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51961" w14:textId="4F237514" w:rsidR="00D52105" w:rsidRPr="00D95BE1" w:rsidRDefault="00D52105" w:rsidP="00DC4D4A">
      <w:pPr>
        <w:keepLines/>
        <w:tabs>
          <w:tab w:val="right" w:pos="10440"/>
          <w:tab w:val="right" w:pos="13323"/>
        </w:tabs>
        <w:spacing w:after="0"/>
        <w:jc w:val="both"/>
        <w:rPr>
          <w:rFonts w:ascii="Arial" w:eastAsia="宋体" w:hAnsi="Arial" w:cs="Arial"/>
          <w:b/>
          <w:sz w:val="24"/>
          <w:szCs w:val="24"/>
          <w:lang w:val="en-US" w:eastAsia="zh-CN"/>
        </w:rPr>
      </w:pPr>
      <w:bookmarkStart w:id="0" w:name="Title"/>
      <w:bookmarkStart w:id="1" w:name="DocumentFor"/>
      <w:bookmarkEnd w:id="0"/>
      <w:bookmarkEnd w:id="1"/>
      <w:r w:rsidRPr="00D52105">
        <w:rPr>
          <w:rFonts w:ascii="Arial" w:hAnsi="Arial" w:cs="Arial"/>
          <w:b/>
          <w:sz w:val="24"/>
          <w:szCs w:val="24"/>
          <w:lang w:val="en-US"/>
        </w:rPr>
        <w:t>3GPP TSG-RAN WG4 Meeting #</w:t>
      </w:r>
      <w:r w:rsidRPr="00D52105">
        <w:rPr>
          <w:rFonts w:ascii="Arial" w:hAnsi="Arial" w:cs="Arial"/>
          <w:lang w:val="en-US"/>
        </w:rPr>
        <w:t xml:space="preserve"> </w:t>
      </w:r>
      <w:r w:rsidRPr="00D52105">
        <w:rPr>
          <w:rFonts w:ascii="Arial" w:hAnsi="Arial" w:cs="Arial"/>
          <w:b/>
          <w:sz w:val="24"/>
          <w:szCs w:val="24"/>
          <w:lang w:val="en-US"/>
        </w:rPr>
        <w:t>10</w:t>
      </w:r>
      <w:r w:rsidR="001554C5">
        <w:rPr>
          <w:rFonts w:ascii="Arial" w:hAnsi="Arial" w:cs="Arial"/>
          <w:b/>
          <w:sz w:val="24"/>
          <w:szCs w:val="24"/>
          <w:lang w:val="en-US"/>
        </w:rPr>
        <w:t>3</w:t>
      </w:r>
      <w:r w:rsidRPr="00D52105">
        <w:rPr>
          <w:rFonts w:ascii="Arial" w:hAnsi="Arial" w:cs="Arial"/>
          <w:b/>
          <w:sz w:val="24"/>
          <w:szCs w:val="24"/>
          <w:lang w:val="en-US"/>
        </w:rPr>
        <w:t>-e</w:t>
      </w:r>
      <w:r w:rsidRPr="00D52105">
        <w:rPr>
          <w:rFonts w:ascii="Arial" w:hAnsi="Arial" w:cs="Arial"/>
          <w:b/>
          <w:sz w:val="24"/>
          <w:szCs w:val="24"/>
          <w:lang w:val="en-US"/>
        </w:rPr>
        <w:tab/>
      </w:r>
      <w:r w:rsidR="0048228B" w:rsidRPr="0048228B">
        <w:rPr>
          <w:rFonts w:ascii="Arial" w:hAnsi="Arial" w:cs="Arial"/>
          <w:b/>
          <w:sz w:val="24"/>
          <w:szCs w:val="24"/>
          <w:lang w:val="en-US"/>
        </w:rPr>
        <w:t>R4-2208371</w:t>
      </w:r>
    </w:p>
    <w:p w14:paraId="2B5B7FB9" w14:textId="6C650829" w:rsidR="00D52105" w:rsidRPr="00D52105" w:rsidRDefault="00D52105" w:rsidP="00DC4D4A">
      <w:pPr>
        <w:tabs>
          <w:tab w:val="right" w:pos="9781"/>
          <w:tab w:val="right" w:pos="13323"/>
        </w:tabs>
        <w:spacing w:after="0"/>
        <w:jc w:val="both"/>
        <w:outlineLvl w:val="0"/>
        <w:rPr>
          <w:rFonts w:ascii="Arial" w:eastAsia="宋体" w:hAnsi="Arial" w:cs="Arial"/>
          <w:b/>
          <w:sz w:val="24"/>
          <w:szCs w:val="24"/>
          <w:lang w:val="en-US" w:eastAsia="zh-CN"/>
        </w:rPr>
      </w:pPr>
      <w:r w:rsidRPr="00D52105">
        <w:rPr>
          <w:rFonts w:ascii="Arial" w:eastAsia="宋体" w:hAnsi="Arial" w:cs="Arial"/>
          <w:b/>
          <w:sz w:val="24"/>
          <w:szCs w:val="24"/>
          <w:lang w:val="en-US" w:eastAsia="zh-CN"/>
        </w:rPr>
        <w:t xml:space="preserve">Electronic Meeting, </w:t>
      </w:r>
      <w:r w:rsidR="001554C5">
        <w:rPr>
          <w:rFonts w:ascii="Arial" w:eastAsia="宋体" w:hAnsi="Arial" w:cs="Arial"/>
          <w:b/>
          <w:sz w:val="24"/>
          <w:szCs w:val="24"/>
          <w:lang w:val="en-US" w:eastAsia="zh-CN"/>
        </w:rPr>
        <w:t>May</w:t>
      </w:r>
      <w:r w:rsidRPr="00D52105">
        <w:rPr>
          <w:rFonts w:ascii="Arial" w:eastAsia="宋体" w:hAnsi="Arial" w:cs="Arial"/>
          <w:b/>
          <w:sz w:val="24"/>
          <w:szCs w:val="24"/>
          <w:lang w:val="en-US" w:eastAsia="zh-CN"/>
        </w:rPr>
        <w:t xml:space="preserve"> </w:t>
      </w:r>
      <w:r w:rsidR="001554C5">
        <w:rPr>
          <w:rFonts w:ascii="Arial" w:eastAsia="宋体" w:hAnsi="Arial" w:cs="Arial"/>
          <w:b/>
          <w:sz w:val="24"/>
          <w:szCs w:val="24"/>
          <w:lang w:val="en-US" w:eastAsia="zh-CN"/>
        </w:rPr>
        <w:t>09</w:t>
      </w:r>
      <w:r w:rsidRPr="00D52105">
        <w:rPr>
          <w:rFonts w:ascii="Arial" w:eastAsia="宋体" w:hAnsi="Arial" w:cs="Arial"/>
          <w:b/>
          <w:sz w:val="24"/>
          <w:szCs w:val="24"/>
          <w:lang w:val="en-US" w:eastAsia="zh-CN"/>
        </w:rPr>
        <w:t xml:space="preserve"> – Ma</w:t>
      </w:r>
      <w:r w:rsidR="001554C5">
        <w:rPr>
          <w:rFonts w:ascii="Arial" w:eastAsia="宋体" w:hAnsi="Arial" w:cs="Arial"/>
          <w:b/>
          <w:sz w:val="24"/>
          <w:szCs w:val="24"/>
          <w:lang w:val="en-US" w:eastAsia="zh-CN"/>
        </w:rPr>
        <w:t>y</w:t>
      </w:r>
      <w:r w:rsidRPr="00D52105">
        <w:rPr>
          <w:rFonts w:ascii="Arial" w:eastAsia="宋体" w:hAnsi="Arial" w:cs="Arial"/>
          <w:b/>
          <w:sz w:val="24"/>
          <w:szCs w:val="24"/>
          <w:lang w:val="en-US" w:eastAsia="zh-CN"/>
        </w:rPr>
        <w:t xml:space="preserve"> </w:t>
      </w:r>
      <w:r w:rsidR="001554C5">
        <w:rPr>
          <w:rFonts w:ascii="Arial" w:eastAsia="宋体" w:hAnsi="Arial" w:cs="Arial"/>
          <w:b/>
          <w:sz w:val="24"/>
          <w:szCs w:val="24"/>
          <w:lang w:val="en-US" w:eastAsia="zh-CN"/>
        </w:rPr>
        <w:t>20</w:t>
      </w:r>
      <w:r w:rsidRPr="00D52105">
        <w:rPr>
          <w:rFonts w:ascii="Arial" w:eastAsia="宋体" w:hAnsi="Arial" w:cs="Arial"/>
          <w:b/>
          <w:sz w:val="24"/>
          <w:szCs w:val="24"/>
          <w:lang w:val="en-US" w:eastAsia="zh-CN"/>
        </w:rPr>
        <w:t>, 2022</w:t>
      </w:r>
    </w:p>
    <w:p w14:paraId="753F9938" w14:textId="77777777" w:rsidR="00070561" w:rsidRPr="00F627EB" w:rsidRDefault="00070561" w:rsidP="00DC4D4A">
      <w:pPr>
        <w:pStyle w:val="a5"/>
        <w:jc w:val="both"/>
        <w:rPr>
          <w:noProof w:val="0"/>
          <w:lang w:val="en-GB"/>
        </w:rPr>
      </w:pPr>
    </w:p>
    <w:p w14:paraId="6138064B" w14:textId="5E44D2BC" w:rsidR="00F43ACD" w:rsidRDefault="00070561" w:rsidP="00DC4D4A">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1554C5">
        <w:rPr>
          <w:rFonts w:ascii="Arial" w:hAnsi="Arial"/>
          <w:sz w:val="24"/>
          <w:lang w:val="en-US"/>
        </w:rPr>
        <w:t>9</w:t>
      </w:r>
      <w:r w:rsidR="00B12546" w:rsidRPr="00113C65">
        <w:rPr>
          <w:rFonts w:ascii="Arial" w:hAnsi="Arial"/>
          <w:sz w:val="24"/>
          <w:lang w:val="en-US"/>
        </w:rPr>
        <w:t>.</w:t>
      </w:r>
      <w:r w:rsidR="001554C5">
        <w:rPr>
          <w:rFonts w:ascii="Arial" w:hAnsi="Arial"/>
          <w:sz w:val="24"/>
          <w:lang w:val="en-US"/>
        </w:rPr>
        <w:t>19</w:t>
      </w:r>
      <w:r w:rsidR="00B12546" w:rsidRPr="00113C65">
        <w:rPr>
          <w:rFonts w:ascii="Arial" w:hAnsi="Arial"/>
          <w:sz w:val="24"/>
          <w:lang w:val="en-US"/>
        </w:rPr>
        <w:t>.</w:t>
      </w:r>
      <w:r w:rsidR="00F90FFD">
        <w:rPr>
          <w:rFonts w:ascii="Arial" w:hAnsi="Arial"/>
          <w:sz w:val="24"/>
          <w:lang w:val="en-US"/>
        </w:rPr>
        <w:t>3.</w:t>
      </w:r>
      <w:r w:rsidR="000F0A68">
        <w:rPr>
          <w:rFonts w:ascii="Arial" w:hAnsi="Arial"/>
          <w:sz w:val="24"/>
          <w:lang w:val="en-US"/>
        </w:rPr>
        <w:t>3</w:t>
      </w:r>
    </w:p>
    <w:p w14:paraId="44E04CDB" w14:textId="197E566E" w:rsidR="00070561" w:rsidRDefault="00070561" w:rsidP="00DC4D4A">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459A0B8A" w:rsidR="0042453D" w:rsidRPr="00F60377" w:rsidRDefault="00F81D31" w:rsidP="00DC4D4A">
      <w:pPr>
        <w:tabs>
          <w:tab w:val="left" w:pos="1985"/>
        </w:tabs>
        <w:ind w:left="1980" w:hanging="1980"/>
        <w:jc w:val="both"/>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F26DB" w:rsidRPr="00CF26DB">
        <w:rPr>
          <w:rFonts w:ascii="Arial" w:hAnsi="Arial"/>
          <w:sz w:val="24"/>
          <w:lang w:val="en-US"/>
        </w:rPr>
        <w:t>RRM measurement relaxations</w:t>
      </w:r>
      <w:r w:rsidR="00720A35">
        <w:rPr>
          <w:rFonts w:ascii="Arial" w:hAnsi="Arial"/>
          <w:sz w:val="24"/>
          <w:lang w:val="en-US"/>
        </w:rPr>
        <w:t xml:space="preserve"> </w:t>
      </w:r>
      <w:r w:rsidR="00191C6E">
        <w:rPr>
          <w:rFonts w:ascii="Arial" w:hAnsi="Arial"/>
          <w:sz w:val="24"/>
          <w:lang w:val="en-US"/>
        </w:rPr>
        <w:t xml:space="preserve">for </w:t>
      </w:r>
      <w:proofErr w:type="spellStart"/>
      <w:r w:rsidR="00191C6E">
        <w:rPr>
          <w:rFonts w:ascii="Arial" w:hAnsi="Arial"/>
          <w:sz w:val="24"/>
          <w:lang w:val="en-US"/>
        </w:rPr>
        <w:t>RedCap</w:t>
      </w:r>
      <w:proofErr w:type="spellEnd"/>
      <w:r w:rsidR="00191C6E">
        <w:rPr>
          <w:rFonts w:ascii="Arial" w:hAnsi="Arial"/>
          <w:sz w:val="24"/>
          <w:lang w:val="en-US"/>
        </w:rPr>
        <w:t xml:space="preserve"> UE</w:t>
      </w:r>
    </w:p>
    <w:p w14:paraId="22278769" w14:textId="76FDB4DB" w:rsidR="00070561" w:rsidRDefault="00070561" w:rsidP="00DC4D4A">
      <w:pPr>
        <w:tabs>
          <w:tab w:val="left" w:pos="1985"/>
        </w:tabs>
        <w:ind w:left="1980" w:hanging="1980"/>
        <w:jc w:val="both"/>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DC4D4A">
      <w:pPr>
        <w:pStyle w:val="1"/>
        <w:jc w:val="both"/>
        <w:rPr>
          <w:lang w:val="en-US"/>
        </w:rPr>
      </w:pPr>
      <w:r>
        <w:rPr>
          <w:lang w:val="en-US"/>
        </w:rPr>
        <w:t>Introduction</w:t>
      </w:r>
    </w:p>
    <w:p w14:paraId="5690138E" w14:textId="4CE3CEBE" w:rsidR="003574DD" w:rsidRPr="003574DD" w:rsidRDefault="002F7BAD" w:rsidP="00DC4D4A">
      <w:pPr>
        <w:spacing w:afterLines="50" w:after="120"/>
        <w:jc w:val="both"/>
        <w:rPr>
          <w:rFonts w:eastAsiaTheme="minorEastAsia"/>
          <w:sz w:val="21"/>
          <w:lang w:val="en-US" w:eastAsia="zh-CN"/>
        </w:rPr>
      </w:pPr>
      <w:bookmarkStart w:id="2" w:name="_Hlk78989858"/>
      <w:r w:rsidRPr="003574DD">
        <w:rPr>
          <w:rFonts w:eastAsiaTheme="minorEastAsia"/>
          <w:sz w:val="21"/>
          <w:lang w:val="en-US" w:eastAsia="zh-CN"/>
        </w:rPr>
        <w:t>A</w:t>
      </w:r>
      <w:r w:rsidR="009632A9" w:rsidRPr="003574DD">
        <w:rPr>
          <w:rFonts w:eastAsiaTheme="minorEastAsia"/>
          <w:sz w:val="21"/>
          <w:lang w:val="en-US" w:eastAsia="zh-CN"/>
        </w:rPr>
        <w:t xml:space="preserve"> WF [</w:t>
      </w:r>
      <w:r w:rsidR="00BB2D2E">
        <w:rPr>
          <w:rFonts w:eastAsiaTheme="minorEastAsia"/>
          <w:sz w:val="21"/>
          <w:lang w:val="en-US" w:eastAsia="zh-CN"/>
        </w:rPr>
        <w:t>1</w:t>
      </w:r>
      <w:r w:rsidR="009632A9" w:rsidRPr="003574DD">
        <w:rPr>
          <w:rFonts w:eastAsiaTheme="minorEastAsia"/>
          <w:sz w:val="21"/>
          <w:lang w:val="en-US" w:eastAsia="zh-CN"/>
        </w:rPr>
        <w:t>]</w:t>
      </w:r>
      <w:r w:rsidR="00BB2D2E" w:rsidRPr="00BB2D2E">
        <w:t xml:space="preserve"> </w:t>
      </w:r>
      <w:r w:rsidR="00BB2D2E">
        <w:t xml:space="preserve">on </w:t>
      </w:r>
      <w:r w:rsidR="00BB2D2E" w:rsidRPr="00BB2D2E">
        <w:rPr>
          <w:rFonts w:eastAsiaTheme="minorEastAsia"/>
          <w:sz w:val="21"/>
          <w:lang w:val="en-US" w:eastAsia="zh-CN"/>
        </w:rPr>
        <w:t xml:space="preserve">RRM measurement relaxations for </w:t>
      </w:r>
      <w:proofErr w:type="spellStart"/>
      <w:r w:rsidR="00BB2D2E" w:rsidRPr="00BB2D2E">
        <w:rPr>
          <w:rFonts w:eastAsiaTheme="minorEastAsia"/>
          <w:sz w:val="21"/>
          <w:lang w:val="en-US" w:eastAsia="zh-CN"/>
        </w:rPr>
        <w:t>RedCap</w:t>
      </w:r>
      <w:proofErr w:type="spellEnd"/>
      <w:r w:rsidR="00BB2D2E" w:rsidRPr="00BB2D2E">
        <w:rPr>
          <w:rFonts w:eastAsiaTheme="minorEastAsia"/>
          <w:sz w:val="21"/>
          <w:lang w:val="en-US" w:eastAsia="zh-CN"/>
        </w:rPr>
        <w:t xml:space="preserve"> UE</w:t>
      </w:r>
      <w:r w:rsidR="009632A9" w:rsidRPr="003574DD">
        <w:rPr>
          <w:rFonts w:eastAsiaTheme="minorEastAsia"/>
          <w:sz w:val="21"/>
          <w:lang w:val="en-US" w:eastAsia="zh-CN"/>
        </w:rPr>
        <w:t xml:space="preserve"> have been approved in RAN4#</w:t>
      </w:r>
      <w:r w:rsidR="006804B4">
        <w:rPr>
          <w:rFonts w:eastAsiaTheme="minorEastAsia"/>
          <w:sz w:val="21"/>
          <w:lang w:val="en-US" w:eastAsia="zh-CN"/>
        </w:rPr>
        <w:t>1</w:t>
      </w:r>
      <w:r w:rsidR="00752E5C">
        <w:rPr>
          <w:rFonts w:eastAsiaTheme="minorEastAsia"/>
          <w:sz w:val="21"/>
          <w:lang w:val="en-US" w:eastAsia="zh-CN"/>
        </w:rPr>
        <w:t>02</w:t>
      </w:r>
      <w:r w:rsidR="00BB2D2E">
        <w:rPr>
          <w:rFonts w:eastAsiaTheme="minorEastAsia"/>
          <w:sz w:val="21"/>
          <w:lang w:val="en-US" w:eastAsia="zh-CN"/>
        </w:rPr>
        <w:t>-</w:t>
      </w:r>
      <w:r w:rsidR="009632A9" w:rsidRPr="003574DD">
        <w:rPr>
          <w:rFonts w:eastAsiaTheme="minorEastAsia"/>
          <w:sz w:val="21"/>
          <w:lang w:val="en-US" w:eastAsia="zh-CN"/>
        </w:rPr>
        <w:t>e meeting.</w:t>
      </w:r>
      <w:r w:rsidR="003574DD" w:rsidRPr="003574DD">
        <w:rPr>
          <w:rFonts w:eastAsia="等线" w:hint="eastAsia"/>
          <w:sz w:val="21"/>
          <w:lang w:val="en-US" w:eastAsia="zh-CN"/>
        </w:rPr>
        <w:t xml:space="preserve"> </w:t>
      </w:r>
    </w:p>
    <w:p w14:paraId="61100004" w14:textId="57A257B7" w:rsidR="00723BB5" w:rsidRPr="003574DD" w:rsidRDefault="000E422D" w:rsidP="00DC4D4A">
      <w:pPr>
        <w:spacing w:afterLines="50" w:after="120"/>
        <w:jc w:val="both"/>
        <w:rPr>
          <w:rFonts w:eastAsiaTheme="minorEastAsia"/>
          <w:sz w:val="21"/>
          <w:lang w:val="en-US" w:eastAsia="zh-CN"/>
        </w:rPr>
      </w:pPr>
      <w:bookmarkStart w:id="3" w:name="_Hlk78989893"/>
      <w:bookmarkEnd w:id="2"/>
      <w:r w:rsidRPr="003574DD">
        <w:rPr>
          <w:rFonts w:eastAsiaTheme="minorEastAsia"/>
          <w:sz w:val="21"/>
          <w:lang w:val="en-US" w:eastAsia="zh-CN"/>
        </w:rPr>
        <w:t>In this paper</w:t>
      </w:r>
      <w:r w:rsidR="00214AC7" w:rsidRPr="003574DD">
        <w:rPr>
          <w:rFonts w:eastAsiaTheme="minorEastAsia"/>
          <w:sz w:val="21"/>
          <w:lang w:val="en-US" w:eastAsia="zh-CN"/>
        </w:rPr>
        <w:t>,</w:t>
      </w:r>
      <w:r w:rsidRPr="003574DD">
        <w:rPr>
          <w:rFonts w:eastAsiaTheme="minorEastAsia"/>
          <w:sz w:val="21"/>
          <w:lang w:val="en-US" w:eastAsia="zh-CN"/>
        </w:rPr>
        <w:t xml:space="preserve"> we</w:t>
      </w:r>
      <w:r w:rsidR="009632A9" w:rsidRPr="003574DD">
        <w:rPr>
          <w:rFonts w:eastAsiaTheme="minorEastAsia"/>
          <w:sz w:val="21"/>
          <w:lang w:val="en-US" w:eastAsia="zh-CN"/>
        </w:rPr>
        <w:t xml:space="preserve"> provide our views on </w:t>
      </w:r>
      <w:r w:rsidR="00DF7A26">
        <w:rPr>
          <w:rFonts w:eastAsiaTheme="minorEastAsia"/>
          <w:sz w:val="21"/>
          <w:lang w:val="en-US" w:eastAsia="zh-CN"/>
        </w:rPr>
        <w:t xml:space="preserve">the remaining issues of </w:t>
      </w:r>
      <w:r w:rsidR="009632A9" w:rsidRPr="003574DD">
        <w:rPr>
          <w:rFonts w:eastAsiaTheme="minorEastAsia"/>
          <w:sz w:val="21"/>
          <w:lang w:val="en-US" w:eastAsia="zh-CN"/>
        </w:rPr>
        <w:t>RRM measurement relaxation</w:t>
      </w:r>
      <w:r w:rsidR="003574DD" w:rsidRPr="003574DD">
        <w:rPr>
          <w:rFonts w:eastAsiaTheme="minorEastAsia"/>
          <w:sz w:val="21"/>
          <w:lang w:val="en-US" w:eastAsia="zh-CN"/>
        </w:rPr>
        <w:t>.</w:t>
      </w:r>
    </w:p>
    <w:bookmarkEnd w:id="3"/>
    <w:p w14:paraId="6902A1CA" w14:textId="15546D55" w:rsidR="002E6F55" w:rsidRDefault="009632A9" w:rsidP="00DC4D4A">
      <w:pPr>
        <w:pStyle w:val="1"/>
        <w:spacing w:line="360" w:lineRule="auto"/>
        <w:jc w:val="both"/>
        <w:rPr>
          <w:lang w:val="en-US"/>
        </w:rPr>
      </w:pPr>
      <w:r>
        <w:rPr>
          <w:lang w:val="en-US"/>
        </w:rPr>
        <w:t>Discussion</w:t>
      </w:r>
    </w:p>
    <w:p w14:paraId="552AB240" w14:textId="019EFC73" w:rsidR="004730B5" w:rsidRPr="00873431" w:rsidRDefault="004730B5" w:rsidP="00873431">
      <w:pPr>
        <w:spacing w:beforeLines="50" w:before="120" w:afterLines="50" w:after="120"/>
        <w:jc w:val="both"/>
        <w:rPr>
          <w:color w:val="000000" w:themeColor="text1"/>
          <w:sz w:val="21"/>
          <w:szCs w:val="21"/>
          <w:lang w:val="en-US" w:eastAsia="zh-CN"/>
        </w:rPr>
      </w:pPr>
      <w:r w:rsidRPr="00873431">
        <w:rPr>
          <w:color w:val="000000" w:themeColor="text1"/>
          <w:sz w:val="21"/>
          <w:szCs w:val="21"/>
          <w:lang w:val="en-US" w:eastAsia="zh-CN"/>
        </w:rPr>
        <w:t>For Rel-17 requirements</w:t>
      </w:r>
      <w:r w:rsidR="00BB2D2E" w:rsidRPr="00873431">
        <w:rPr>
          <w:color w:val="000000" w:themeColor="text1"/>
          <w:sz w:val="21"/>
          <w:szCs w:val="21"/>
          <w:lang w:val="en-US" w:eastAsia="zh-CN"/>
        </w:rPr>
        <w:t>,</w:t>
      </w:r>
      <w:r w:rsidR="00A73033" w:rsidRPr="00873431">
        <w:rPr>
          <w:color w:val="000000" w:themeColor="text1"/>
          <w:sz w:val="21"/>
          <w:szCs w:val="21"/>
          <w:lang w:val="en-US" w:eastAsia="zh-CN"/>
        </w:rPr>
        <w:t xml:space="preserve"> RAN4 agreed relaxation requirements </w:t>
      </w:r>
      <w:r w:rsidR="00CF2091" w:rsidRPr="00873431">
        <w:rPr>
          <w:rFonts w:eastAsia="等线"/>
          <w:color w:val="000000" w:themeColor="text1"/>
          <w:sz w:val="21"/>
          <w:szCs w:val="21"/>
          <w:lang w:val="en-US" w:eastAsia="zh-CN"/>
        </w:rPr>
        <w:t xml:space="preserve">the </w:t>
      </w:r>
      <w:r w:rsidRPr="00873431">
        <w:rPr>
          <w:color w:val="000000" w:themeColor="text1"/>
          <w:sz w:val="21"/>
          <w:szCs w:val="21"/>
          <w:lang w:val="en-US" w:eastAsia="zh-CN"/>
        </w:rPr>
        <w:t>following scenarios: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496"/>
        <w:gridCol w:w="2215"/>
      </w:tblGrid>
      <w:tr w:rsidR="00DC4D4A" w:rsidRPr="00873431" w14:paraId="56903180" w14:textId="77777777" w:rsidTr="00873431">
        <w:tc>
          <w:tcPr>
            <w:tcW w:w="445" w:type="pct"/>
            <w:shd w:val="clear" w:color="auto" w:fill="auto"/>
          </w:tcPr>
          <w:p w14:paraId="6D98762E" w14:textId="67784F39" w:rsidR="00DC4D4A" w:rsidRPr="00873431" w:rsidRDefault="00DC4D4A" w:rsidP="00873431">
            <w:pPr>
              <w:spacing w:beforeLines="50" w:before="120" w:afterLines="50" w:after="120"/>
              <w:jc w:val="both"/>
            </w:pPr>
            <w:r w:rsidRPr="00873431">
              <w:rPr>
                <w:b/>
                <w:bCs/>
                <w:u w:val="single"/>
              </w:rPr>
              <w:t>No</w:t>
            </w:r>
          </w:p>
        </w:tc>
        <w:tc>
          <w:tcPr>
            <w:tcW w:w="3397" w:type="pct"/>
            <w:shd w:val="clear" w:color="auto" w:fill="auto"/>
          </w:tcPr>
          <w:p w14:paraId="0CFABF78" w14:textId="1678E23A" w:rsidR="00DC4D4A" w:rsidRPr="00873431" w:rsidRDefault="00DC4D4A" w:rsidP="00873431">
            <w:pPr>
              <w:spacing w:beforeLines="50" w:before="120" w:afterLines="50" w:after="120"/>
              <w:jc w:val="both"/>
            </w:pPr>
            <w:r w:rsidRPr="00873431">
              <w:rPr>
                <w:b/>
                <w:bCs/>
                <w:u w:val="single"/>
              </w:rPr>
              <w:t>Rel-17 relaxation criterion</w:t>
            </w:r>
          </w:p>
        </w:tc>
        <w:tc>
          <w:tcPr>
            <w:tcW w:w="1158" w:type="pct"/>
            <w:shd w:val="clear" w:color="auto" w:fill="auto"/>
          </w:tcPr>
          <w:p w14:paraId="0A9022B5" w14:textId="593B3EA5" w:rsidR="00DC4D4A" w:rsidRPr="00873431" w:rsidRDefault="00DC4D4A" w:rsidP="00873431">
            <w:pPr>
              <w:spacing w:beforeLines="50" w:before="120" w:afterLines="50" w:after="120"/>
              <w:jc w:val="both"/>
            </w:pPr>
            <w:r w:rsidRPr="00873431">
              <w:rPr>
                <w:b/>
                <w:bCs/>
                <w:u w:val="single"/>
              </w:rPr>
              <w:t>Applicability</w:t>
            </w:r>
            <w:r w:rsidR="00873431" w:rsidRPr="00873431">
              <w:rPr>
                <w:b/>
                <w:bCs/>
                <w:u w:val="single"/>
              </w:rPr>
              <w:t xml:space="preserve"> </w:t>
            </w:r>
            <w:proofErr w:type="gramStart"/>
            <w:r w:rsidR="00873431" w:rsidRPr="00873431">
              <w:rPr>
                <w:b/>
                <w:bCs/>
                <w:u w:val="single"/>
              </w:rPr>
              <w:t>For</w:t>
            </w:r>
            <w:proofErr w:type="gramEnd"/>
            <w:r w:rsidR="00873431" w:rsidRPr="00873431">
              <w:rPr>
                <w:b/>
                <w:bCs/>
                <w:u w:val="single"/>
              </w:rPr>
              <w:t xml:space="preserve"> R17</w:t>
            </w:r>
          </w:p>
        </w:tc>
      </w:tr>
      <w:tr w:rsidR="00A73033" w:rsidRPr="00873431" w14:paraId="7421435B" w14:textId="77777777" w:rsidTr="00873431">
        <w:tc>
          <w:tcPr>
            <w:tcW w:w="445" w:type="pct"/>
            <w:shd w:val="clear" w:color="auto" w:fill="auto"/>
          </w:tcPr>
          <w:p w14:paraId="1283A4F1" w14:textId="77777777" w:rsidR="00A73033" w:rsidRPr="00873431" w:rsidRDefault="00A73033" w:rsidP="00873431">
            <w:pPr>
              <w:spacing w:beforeLines="50" w:before="120" w:afterLines="50" w:after="120"/>
              <w:jc w:val="both"/>
            </w:pPr>
            <w:r w:rsidRPr="00873431">
              <w:t>1</w:t>
            </w:r>
          </w:p>
        </w:tc>
        <w:tc>
          <w:tcPr>
            <w:tcW w:w="3397" w:type="pct"/>
            <w:shd w:val="clear" w:color="auto" w:fill="auto"/>
          </w:tcPr>
          <w:p w14:paraId="5F5B6DF1" w14:textId="77777777" w:rsidR="00A73033" w:rsidRPr="00873431" w:rsidRDefault="00A73033" w:rsidP="00873431">
            <w:pPr>
              <w:spacing w:beforeLines="50" w:before="120" w:afterLines="50" w:after="120"/>
              <w:jc w:val="both"/>
            </w:pPr>
            <w:r w:rsidRPr="00873431">
              <w:t>Rel-17 stationary criterion alone is configured and satisfied</w:t>
            </w:r>
          </w:p>
        </w:tc>
        <w:tc>
          <w:tcPr>
            <w:tcW w:w="1158" w:type="pct"/>
            <w:shd w:val="clear" w:color="auto" w:fill="auto"/>
          </w:tcPr>
          <w:p w14:paraId="51959FD3" w14:textId="77777777" w:rsidR="00A73033" w:rsidRPr="00873431" w:rsidRDefault="00A73033" w:rsidP="00873431">
            <w:pPr>
              <w:spacing w:beforeLines="50" w:before="120" w:afterLines="50" w:after="120"/>
              <w:jc w:val="both"/>
            </w:pPr>
            <w:proofErr w:type="gramStart"/>
            <w:r w:rsidRPr="00873431">
              <w:t>YES</w:t>
            </w:r>
            <w:proofErr w:type="gramEnd"/>
            <w:r w:rsidRPr="00873431">
              <w:t xml:space="preserve"> and requirements are defined</w:t>
            </w:r>
          </w:p>
        </w:tc>
      </w:tr>
      <w:tr w:rsidR="00A73033" w:rsidRPr="00873431" w14:paraId="73645233" w14:textId="77777777" w:rsidTr="00873431">
        <w:tc>
          <w:tcPr>
            <w:tcW w:w="445" w:type="pct"/>
            <w:shd w:val="clear" w:color="auto" w:fill="auto"/>
          </w:tcPr>
          <w:p w14:paraId="3B21F4DE" w14:textId="77777777" w:rsidR="00A73033" w:rsidRPr="00873431" w:rsidRDefault="00A73033" w:rsidP="00873431">
            <w:pPr>
              <w:spacing w:beforeLines="50" w:before="120" w:afterLines="50" w:after="120"/>
              <w:jc w:val="both"/>
            </w:pPr>
            <w:r w:rsidRPr="00873431">
              <w:t>2</w:t>
            </w:r>
          </w:p>
        </w:tc>
        <w:tc>
          <w:tcPr>
            <w:tcW w:w="3397" w:type="pct"/>
            <w:shd w:val="clear" w:color="auto" w:fill="auto"/>
          </w:tcPr>
          <w:p w14:paraId="20BBB766" w14:textId="77777777" w:rsidR="00A73033" w:rsidRPr="00873431" w:rsidRDefault="00A73033" w:rsidP="00873431">
            <w:pPr>
              <w:spacing w:beforeLines="50" w:before="120" w:afterLines="50" w:after="120"/>
              <w:jc w:val="both"/>
            </w:pPr>
            <w:r w:rsidRPr="00873431">
              <w:t>Rel-17 stationary and Rel-17 not at the cell edge criterion are both configured and satisfied</w:t>
            </w:r>
          </w:p>
        </w:tc>
        <w:tc>
          <w:tcPr>
            <w:tcW w:w="1158" w:type="pct"/>
            <w:shd w:val="clear" w:color="auto" w:fill="auto"/>
          </w:tcPr>
          <w:p w14:paraId="5C779A39" w14:textId="77777777" w:rsidR="00A73033" w:rsidRPr="00873431" w:rsidRDefault="00A73033" w:rsidP="00873431">
            <w:pPr>
              <w:spacing w:beforeLines="50" w:before="120" w:afterLines="50" w:after="120"/>
              <w:jc w:val="both"/>
            </w:pPr>
            <w:proofErr w:type="gramStart"/>
            <w:r w:rsidRPr="00873431">
              <w:t>YES</w:t>
            </w:r>
            <w:proofErr w:type="gramEnd"/>
            <w:r w:rsidRPr="00873431">
              <w:t xml:space="preserve"> and requirements are defined</w:t>
            </w:r>
          </w:p>
        </w:tc>
      </w:tr>
      <w:tr w:rsidR="00A73033" w:rsidRPr="00873431" w14:paraId="6B207F97" w14:textId="77777777" w:rsidTr="00873431">
        <w:tc>
          <w:tcPr>
            <w:tcW w:w="445" w:type="pct"/>
            <w:shd w:val="clear" w:color="auto" w:fill="auto"/>
          </w:tcPr>
          <w:p w14:paraId="6AB25208" w14:textId="77777777" w:rsidR="00A73033" w:rsidRPr="00873431" w:rsidRDefault="00A73033" w:rsidP="00873431">
            <w:pPr>
              <w:spacing w:beforeLines="50" w:before="120" w:afterLines="50" w:after="120"/>
              <w:jc w:val="both"/>
            </w:pPr>
            <w:r w:rsidRPr="00873431">
              <w:t>3</w:t>
            </w:r>
          </w:p>
        </w:tc>
        <w:tc>
          <w:tcPr>
            <w:tcW w:w="3397" w:type="pct"/>
            <w:shd w:val="clear" w:color="auto" w:fill="auto"/>
          </w:tcPr>
          <w:p w14:paraId="5601DF23" w14:textId="77777777" w:rsidR="00A73033" w:rsidRPr="00873431" w:rsidRDefault="00A73033" w:rsidP="00873431">
            <w:pPr>
              <w:spacing w:beforeLines="50" w:before="120" w:afterLines="50" w:after="120"/>
              <w:jc w:val="both"/>
            </w:pPr>
            <w:r w:rsidRPr="00873431">
              <w:t>Rel-17 stationary and Rel-17 not at the cell edge criterion are both configured however only Rel-17 stationary criterion is satisfied</w:t>
            </w:r>
          </w:p>
        </w:tc>
        <w:tc>
          <w:tcPr>
            <w:tcW w:w="1158" w:type="pct"/>
            <w:shd w:val="clear" w:color="auto" w:fill="auto"/>
          </w:tcPr>
          <w:p w14:paraId="20DA2094" w14:textId="77777777" w:rsidR="00A73033" w:rsidRPr="00873431" w:rsidRDefault="00A73033" w:rsidP="00873431">
            <w:pPr>
              <w:spacing w:beforeLines="50" w:before="120" w:afterLines="50" w:after="120"/>
              <w:jc w:val="both"/>
            </w:pPr>
            <w:r w:rsidRPr="00873431">
              <w:t>YES (same RRM relaxation requirements as scenario 1)</w:t>
            </w:r>
          </w:p>
        </w:tc>
      </w:tr>
      <w:tr w:rsidR="00A73033" w:rsidRPr="00873431" w14:paraId="2ECB4233" w14:textId="77777777" w:rsidTr="00873431">
        <w:tc>
          <w:tcPr>
            <w:tcW w:w="445" w:type="pct"/>
            <w:tcBorders>
              <w:top w:val="single" w:sz="4" w:space="0" w:color="auto"/>
              <w:left w:val="single" w:sz="4" w:space="0" w:color="auto"/>
              <w:bottom w:val="single" w:sz="4" w:space="0" w:color="auto"/>
              <w:right w:val="single" w:sz="4" w:space="0" w:color="auto"/>
            </w:tcBorders>
            <w:shd w:val="clear" w:color="auto" w:fill="auto"/>
          </w:tcPr>
          <w:p w14:paraId="58CBBC0A" w14:textId="77777777" w:rsidR="00A73033" w:rsidRPr="00873431" w:rsidRDefault="00A73033" w:rsidP="00873431">
            <w:pPr>
              <w:spacing w:beforeLines="50" w:before="120" w:afterLines="50" w:after="120"/>
              <w:jc w:val="both"/>
            </w:pPr>
            <w:r w:rsidRPr="00873431">
              <w:t>4</w:t>
            </w:r>
          </w:p>
        </w:tc>
        <w:tc>
          <w:tcPr>
            <w:tcW w:w="3397" w:type="pct"/>
            <w:tcBorders>
              <w:top w:val="single" w:sz="4" w:space="0" w:color="auto"/>
              <w:left w:val="single" w:sz="4" w:space="0" w:color="auto"/>
              <w:bottom w:val="single" w:sz="4" w:space="0" w:color="auto"/>
              <w:right w:val="single" w:sz="4" w:space="0" w:color="auto"/>
            </w:tcBorders>
            <w:shd w:val="clear" w:color="auto" w:fill="auto"/>
          </w:tcPr>
          <w:p w14:paraId="1AF9B2F6" w14:textId="77777777" w:rsidR="00A73033" w:rsidRPr="00873431" w:rsidRDefault="00A73033" w:rsidP="00873431">
            <w:pPr>
              <w:spacing w:beforeLines="50" w:before="120" w:afterLines="50" w:after="120"/>
              <w:jc w:val="both"/>
            </w:pPr>
            <w:r w:rsidRPr="00873431">
              <w:t>Rel-17 stationary and Rel-17 not at the cell edge criterion are both configured however only Rel-17 not at cell edge criterion is satisfied</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78534D59" w14:textId="77777777" w:rsidR="00A73033" w:rsidRPr="00873431" w:rsidRDefault="00A73033" w:rsidP="00873431">
            <w:pPr>
              <w:spacing w:beforeLines="50" w:before="120" w:afterLines="50" w:after="120"/>
              <w:jc w:val="both"/>
            </w:pPr>
            <w:r w:rsidRPr="00873431">
              <w:t xml:space="preserve">No relaxation </w:t>
            </w:r>
          </w:p>
        </w:tc>
      </w:tr>
      <w:tr w:rsidR="00A73033" w:rsidRPr="00873431" w14:paraId="1666ED12" w14:textId="77777777" w:rsidTr="00873431">
        <w:tc>
          <w:tcPr>
            <w:tcW w:w="445" w:type="pct"/>
            <w:shd w:val="clear" w:color="auto" w:fill="auto"/>
          </w:tcPr>
          <w:p w14:paraId="46B76389" w14:textId="77777777" w:rsidR="00A73033" w:rsidRPr="00873431" w:rsidRDefault="00A73033" w:rsidP="00873431">
            <w:pPr>
              <w:spacing w:beforeLines="50" w:before="120" w:afterLines="50" w:after="120"/>
              <w:jc w:val="both"/>
            </w:pPr>
            <w:r w:rsidRPr="00873431">
              <w:t>5</w:t>
            </w:r>
          </w:p>
        </w:tc>
        <w:tc>
          <w:tcPr>
            <w:tcW w:w="3397" w:type="pct"/>
            <w:shd w:val="clear" w:color="auto" w:fill="auto"/>
          </w:tcPr>
          <w:p w14:paraId="047263C7" w14:textId="77777777" w:rsidR="00A73033" w:rsidRPr="00873431" w:rsidRDefault="00A73033" w:rsidP="00873431">
            <w:pPr>
              <w:spacing w:beforeLines="50" w:before="120" w:afterLines="50" w:after="120"/>
              <w:jc w:val="both"/>
            </w:pPr>
            <w:r w:rsidRPr="00873431">
              <w:t>Rel-17 stationary and Rel-17 not at the cell edge criterion are both configured however none of them is satisfied</w:t>
            </w:r>
          </w:p>
        </w:tc>
        <w:tc>
          <w:tcPr>
            <w:tcW w:w="1158" w:type="pct"/>
            <w:shd w:val="clear" w:color="auto" w:fill="auto"/>
          </w:tcPr>
          <w:p w14:paraId="336A7713" w14:textId="77777777" w:rsidR="00A73033" w:rsidRPr="00873431" w:rsidRDefault="00A73033" w:rsidP="00873431">
            <w:pPr>
              <w:spacing w:beforeLines="50" w:before="120" w:afterLines="50" w:after="120"/>
              <w:jc w:val="both"/>
            </w:pPr>
            <w:r w:rsidRPr="00873431">
              <w:t>No relaxation</w:t>
            </w:r>
          </w:p>
        </w:tc>
      </w:tr>
      <w:tr w:rsidR="00A73033" w:rsidRPr="00873431" w14:paraId="7F1C467E" w14:textId="77777777" w:rsidTr="00873431">
        <w:tc>
          <w:tcPr>
            <w:tcW w:w="445" w:type="pct"/>
            <w:shd w:val="clear" w:color="auto" w:fill="auto"/>
          </w:tcPr>
          <w:p w14:paraId="05A184DD" w14:textId="77777777" w:rsidR="00A73033" w:rsidRPr="00873431" w:rsidRDefault="00A73033" w:rsidP="00873431">
            <w:pPr>
              <w:spacing w:beforeLines="50" w:before="120" w:afterLines="50" w:after="120"/>
              <w:jc w:val="both"/>
            </w:pPr>
            <w:r w:rsidRPr="00873431">
              <w:t>6</w:t>
            </w:r>
          </w:p>
        </w:tc>
        <w:tc>
          <w:tcPr>
            <w:tcW w:w="3397" w:type="pct"/>
            <w:shd w:val="clear" w:color="auto" w:fill="auto"/>
          </w:tcPr>
          <w:p w14:paraId="2072C40A" w14:textId="77777777" w:rsidR="00A73033" w:rsidRPr="00873431" w:rsidRDefault="00A73033" w:rsidP="00873431">
            <w:pPr>
              <w:spacing w:beforeLines="50" w:before="120" w:afterLines="50" w:after="120"/>
              <w:jc w:val="both"/>
            </w:pPr>
            <w:r w:rsidRPr="00873431">
              <w:t>Rel-17 stationary criterion alone is configured but not satisfied</w:t>
            </w:r>
          </w:p>
        </w:tc>
        <w:tc>
          <w:tcPr>
            <w:tcW w:w="1158" w:type="pct"/>
            <w:shd w:val="clear" w:color="auto" w:fill="auto"/>
          </w:tcPr>
          <w:p w14:paraId="6DD77E7C" w14:textId="77777777" w:rsidR="00A73033" w:rsidRPr="00873431" w:rsidRDefault="00A73033" w:rsidP="00873431">
            <w:pPr>
              <w:spacing w:beforeLines="50" w:before="120" w:afterLines="50" w:after="120"/>
              <w:jc w:val="both"/>
            </w:pPr>
            <w:r w:rsidRPr="00873431">
              <w:t>No relaxation</w:t>
            </w:r>
          </w:p>
        </w:tc>
      </w:tr>
    </w:tbl>
    <w:p w14:paraId="2397E72F" w14:textId="77777777" w:rsidR="00DC4D4A" w:rsidRPr="00873431" w:rsidRDefault="00DC4D4A" w:rsidP="00873431">
      <w:pPr>
        <w:spacing w:beforeLines="50" w:before="120" w:afterLines="50" w:after="120"/>
        <w:jc w:val="both"/>
        <w:rPr>
          <w:rFonts w:eastAsia="等线"/>
          <w:color w:val="000000" w:themeColor="text1"/>
          <w:sz w:val="21"/>
          <w:szCs w:val="21"/>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615"/>
        <w:gridCol w:w="3053"/>
        <w:gridCol w:w="2433"/>
      </w:tblGrid>
      <w:tr w:rsidR="00DC4D4A" w:rsidRPr="00873431" w14:paraId="43134E90" w14:textId="77777777" w:rsidTr="00DC4D4A">
        <w:trPr>
          <w:jc w:val="center"/>
        </w:trPr>
        <w:tc>
          <w:tcPr>
            <w:tcW w:w="0" w:type="auto"/>
            <w:shd w:val="clear" w:color="auto" w:fill="auto"/>
          </w:tcPr>
          <w:p w14:paraId="7BE5D0E0" w14:textId="77777777" w:rsidR="00DC4D4A" w:rsidRPr="00873431" w:rsidRDefault="00DC4D4A" w:rsidP="00873431">
            <w:pPr>
              <w:spacing w:beforeLines="50" w:before="120" w:afterLines="50" w:after="120"/>
              <w:jc w:val="both"/>
              <w:rPr>
                <w:b/>
                <w:bCs/>
                <w:u w:val="single"/>
              </w:rPr>
            </w:pPr>
            <w:bookmarkStart w:id="4" w:name="_Hlk100855709"/>
            <w:r w:rsidRPr="00873431">
              <w:rPr>
                <w:b/>
                <w:bCs/>
                <w:u w:val="single"/>
              </w:rPr>
              <w:t>No</w:t>
            </w:r>
          </w:p>
        </w:tc>
        <w:tc>
          <w:tcPr>
            <w:tcW w:w="3615" w:type="dxa"/>
            <w:shd w:val="clear" w:color="auto" w:fill="auto"/>
          </w:tcPr>
          <w:p w14:paraId="3A8B1630" w14:textId="77777777" w:rsidR="00DC4D4A" w:rsidRPr="00873431" w:rsidRDefault="00DC4D4A" w:rsidP="00873431">
            <w:pPr>
              <w:spacing w:beforeLines="50" w:before="120" w:afterLines="50" w:after="120"/>
              <w:jc w:val="both"/>
              <w:rPr>
                <w:b/>
                <w:bCs/>
                <w:u w:val="single"/>
              </w:rPr>
            </w:pPr>
            <w:r w:rsidRPr="00873431">
              <w:rPr>
                <w:b/>
                <w:bCs/>
                <w:u w:val="single"/>
              </w:rPr>
              <w:t>Rel-16 relaxation criterion</w:t>
            </w:r>
          </w:p>
        </w:tc>
        <w:tc>
          <w:tcPr>
            <w:tcW w:w="3053" w:type="dxa"/>
            <w:shd w:val="clear" w:color="auto" w:fill="auto"/>
          </w:tcPr>
          <w:p w14:paraId="04DF102D" w14:textId="77777777" w:rsidR="00DC4D4A" w:rsidRPr="00873431" w:rsidRDefault="00DC4D4A" w:rsidP="00873431">
            <w:pPr>
              <w:spacing w:beforeLines="50" w:before="120" w:afterLines="50" w:after="120"/>
              <w:jc w:val="both"/>
              <w:rPr>
                <w:b/>
                <w:bCs/>
                <w:u w:val="single"/>
              </w:rPr>
            </w:pPr>
            <w:r w:rsidRPr="00873431">
              <w:rPr>
                <w:b/>
                <w:bCs/>
                <w:u w:val="single"/>
              </w:rPr>
              <w:t>Rel-17 relaxation criterion</w:t>
            </w:r>
          </w:p>
        </w:tc>
        <w:tc>
          <w:tcPr>
            <w:tcW w:w="2433" w:type="dxa"/>
          </w:tcPr>
          <w:p w14:paraId="7C7C2E90" w14:textId="4E86E6F9" w:rsidR="00DC4D4A" w:rsidRPr="00873431" w:rsidRDefault="00DC4D4A" w:rsidP="00873431">
            <w:pPr>
              <w:spacing w:beforeLines="50" w:before="120" w:afterLines="50" w:after="120"/>
              <w:jc w:val="both"/>
              <w:rPr>
                <w:b/>
                <w:bCs/>
                <w:u w:val="single"/>
              </w:rPr>
            </w:pPr>
            <w:r w:rsidRPr="00873431">
              <w:rPr>
                <w:b/>
                <w:bCs/>
                <w:u w:val="single"/>
              </w:rPr>
              <w:t>Applicability</w:t>
            </w:r>
            <w:r w:rsidR="00873431" w:rsidRPr="00873431">
              <w:rPr>
                <w:b/>
                <w:bCs/>
                <w:u w:val="single"/>
              </w:rPr>
              <w:t xml:space="preserve"> for R17</w:t>
            </w:r>
          </w:p>
        </w:tc>
      </w:tr>
      <w:tr w:rsidR="00DC4D4A" w:rsidRPr="00873431" w14:paraId="16DBD5AD" w14:textId="77777777" w:rsidTr="00DC4D4A">
        <w:trPr>
          <w:jc w:val="center"/>
        </w:trPr>
        <w:tc>
          <w:tcPr>
            <w:tcW w:w="0" w:type="auto"/>
            <w:shd w:val="clear" w:color="auto" w:fill="auto"/>
          </w:tcPr>
          <w:p w14:paraId="56B9B4B7" w14:textId="77777777" w:rsidR="00DC4D4A" w:rsidRPr="00873431" w:rsidRDefault="00DC4D4A" w:rsidP="00873431">
            <w:pPr>
              <w:spacing w:beforeLines="50" w:before="120" w:afterLines="50" w:after="120"/>
              <w:jc w:val="both"/>
            </w:pPr>
            <w:r w:rsidRPr="00873431">
              <w:t>7</w:t>
            </w:r>
          </w:p>
        </w:tc>
        <w:tc>
          <w:tcPr>
            <w:tcW w:w="3615" w:type="dxa"/>
            <w:shd w:val="clear" w:color="auto" w:fill="auto"/>
          </w:tcPr>
          <w:p w14:paraId="2D56B87B" w14:textId="77777777" w:rsidR="00DC4D4A" w:rsidRPr="00873431" w:rsidRDefault="00DC4D4A" w:rsidP="00873431">
            <w:pPr>
              <w:spacing w:beforeLines="50" w:before="120" w:afterLines="50" w:after="120"/>
              <w:jc w:val="both"/>
            </w:pPr>
            <w:r w:rsidRPr="00873431">
              <w:t>Rel-16 low mobility</w:t>
            </w:r>
          </w:p>
        </w:tc>
        <w:tc>
          <w:tcPr>
            <w:tcW w:w="3053" w:type="dxa"/>
            <w:shd w:val="clear" w:color="auto" w:fill="auto"/>
          </w:tcPr>
          <w:p w14:paraId="72F02504" w14:textId="77777777" w:rsidR="00DC4D4A" w:rsidRPr="00873431" w:rsidRDefault="00DC4D4A" w:rsidP="00873431">
            <w:pPr>
              <w:spacing w:beforeLines="50" w:before="120" w:afterLines="50" w:after="120"/>
              <w:jc w:val="both"/>
            </w:pPr>
            <w:r w:rsidRPr="00873431">
              <w:t>Rel-17 stationary</w:t>
            </w:r>
          </w:p>
        </w:tc>
        <w:tc>
          <w:tcPr>
            <w:tcW w:w="2433" w:type="dxa"/>
          </w:tcPr>
          <w:p w14:paraId="01C8FE99" w14:textId="77777777" w:rsidR="00DC4D4A" w:rsidRPr="00873431" w:rsidRDefault="00DC4D4A" w:rsidP="00873431">
            <w:pPr>
              <w:spacing w:beforeLines="50" w:before="120" w:afterLines="50" w:after="120"/>
              <w:jc w:val="both"/>
            </w:pPr>
            <w:r w:rsidRPr="00873431">
              <w:t>Allowed</w:t>
            </w:r>
          </w:p>
        </w:tc>
      </w:tr>
      <w:tr w:rsidR="00DC4D4A" w:rsidRPr="00873431" w14:paraId="37A96DD9" w14:textId="77777777" w:rsidTr="00DC4D4A">
        <w:trPr>
          <w:jc w:val="center"/>
        </w:trPr>
        <w:tc>
          <w:tcPr>
            <w:tcW w:w="0" w:type="auto"/>
            <w:shd w:val="clear" w:color="auto" w:fill="auto"/>
          </w:tcPr>
          <w:p w14:paraId="0AA11A21" w14:textId="77777777" w:rsidR="00DC4D4A" w:rsidRPr="00873431" w:rsidRDefault="00DC4D4A" w:rsidP="00873431">
            <w:pPr>
              <w:spacing w:beforeLines="50" w:before="120" w:afterLines="50" w:after="120"/>
              <w:jc w:val="both"/>
            </w:pPr>
            <w:r w:rsidRPr="00873431">
              <w:t>8</w:t>
            </w:r>
          </w:p>
        </w:tc>
        <w:tc>
          <w:tcPr>
            <w:tcW w:w="3615" w:type="dxa"/>
            <w:shd w:val="clear" w:color="auto" w:fill="auto"/>
          </w:tcPr>
          <w:p w14:paraId="61742B05" w14:textId="77777777" w:rsidR="00DC4D4A" w:rsidRPr="00873431" w:rsidRDefault="00DC4D4A" w:rsidP="00873431">
            <w:pPr>
              <w:spacing w:beforeLines="50" w:before="120" w:afterLines="50" w:after="120"/>
              <w:jc w:val="both"/>
            </w:pPr>
            <w:r w:rsidRPr="00873431">
              <w:rPr>
                <w:highlight w:val="yellow"/>
              </w:rPr>
              <w:t>Rel-16 not-at-cell-edge</w:t>
            </w:r>
            <w:r w:rsidRPr="00873431">
              <w:t xml:space="preserve"> </w:t>
            </w:r>
          </w:p>
        </w:tc>
        <w:tc>
          <w:tcPr>
            <w:tcW w:w="3053" w:type="dxa"/>
            <w:shd w:val="clear" w:color="auto" w:fill="auto"/>
          </w:tcPr>
          <w:p w14:paraId="40A34026" w14:textId="77777777" w:rsidR="00DC4D4A" w:rsidRPr="00873431" w:rsidRDefault="00DC4D4A" w:rsidP="00873431">
            <w:pPr>
              <w:spacing w:beforeLines="50" w:before="120" w:afterLines="50" w:after="120"/>
              <w:jc w:val="both"/>
            </w:pPr>
            <w:r w:rsidRPr="00873431">
              <w:t>Rel-17 stationary</w:t>
            </w:r>
          </w:p>
        </w:tc>
        <w:tc>
          <w:tcPr>
            <w:tcW w:w="2433" w:type="dxa"/>
          </w:tcPr>
          <w:p w14:paraId="51E0C9C5" w14:textId="77777777" w:rsidR="00DC4D4A" w:rsidRPr="00873431" w:rsidRDefault="00DC4D4A" w:rsidP="00873431">
            <w:pPr>
              <w:spacing w:beforeLines="50" w:before="120" w:afterLines="50" w:after="120"/>
              <w:jc w:val="both"/>
            </w:pPr>
            <w:r w:rsidRPr="00873431">
              <w:rPr>
                <w:highlight w:val="yellow"/>
              </w:rPr>
              <w:t>NO</w:t>
            </w:r>
          </w:p>
        </w:tc>
      </w:tr>
      <w:tr w:rsidR="00DC4D4A" w:rsidRPr="00873431" w14:paraId="5E7D3A24" w14:textId="77777777" w:rsidTr="00DC4D4A">
        <w:trPr>
          <w:jc w:val="center"/>
        </w:trPr>
        <w:tc>
          <w:tcPr>
            <w:tcW w:w="0" w:type="auto"/>
            <w:shd w:val="clear" w:color="auto" w:fill="auto"/>
          </w:tcPr>
          <w:p w14:paraId="79E7EB28" w14:textId="77777777" w:rsidR="00DC4D4A" w:rsidRPr="00873431" w:rsidRDefault="00DC4D4A" w:rsidP="00873431">
            <w:pPr>
              <w:spacing w:beforeLines="50" w:before="120" w:afterLines="50" w:after="120"/>
              <w:jc w:val="both"/>
            </w:pPr>
            <w:r w:rsidRPr="00873431">
              <w:t>9</w:t>
            </w:r>
          </w:p>
        </w:tc>
        <w:tc>
          <w:tcPr>
            <w:tcW w:w="3615" w:type="dxa"/>
            <w:shd w:val="clear" w:color="auto" w:fill="auto"/>
          </w:tcPr>
          <w:p w14:paraId="513548C1" w14:textId="77777777" w:rsidR="00DC4D4A" w:rsidRPr="00873431" w:rsidRDefault="00DC4D4A" w:rsidP="00873431">
            <w:pPr>
              <w:spacing w:beforeLines="50" w:before="120" w:afterLines="50" w:after="120"/>
              <w:jc w:val="both"/>
            </w:pPr>
            <w:r w:rsidRPr="00873431">
              <w:t xml:space="preserve">Rel-16 low mobility &amp; </w:t>
            </w:r>
            <w:r w:rsidRPr="00873431">
              <w:rPr>
                <w:highlight w:val="yellow"/>
              </w:rPr>
              <w:t>Rel-16 not-at-cell-edge</w:t>
            </w:r>
            <w:r w:rsidRPr="00873431">
              <w:t xml:space="preserve"> </w:t>
            </w:r>
          </w:p>
        </w:tc>
        <w:tc>
          <w:tcPr>
            <w:tcW w:w="3053" w:type="dxa"/>
            <w:shd w:val="clear" w:color="auto" w:fill="auto"/>
          </w:tcPr>
          <w:p w14:paraId="0434EB42" w14:textId="77777777" w:rsidR="00DC4D4A" w:rsidRPr="00873431" w:rsidRDefault="00DC4D4A" w:rsidP="00873431">
            <w:pPr>
              <w:spacing w:beforeLines="50" w:before="120" w:afterLines="50" w:after="120"/>
              <w:jc w:val="both"/>
            </w:pPr>
            <w:r w:rsidRPr="00873431">
              <w:t>Rel-17 stationary</w:t>
            </w:r>
          </w:p>
        </w:tc>
        <w:tc>
          <w:tcPr>
            <w:tcW w:w="2433" w:type="dxa"/>
          </w:tcPr>
          <w:p w14:paraId="7D31FFF7" w14:textId="185F7C8C" w:rsidR="00DC4D4A" w:rsidRPr="00873431" w:rsidRDefault="00DC4D4A" w:rsidP="00873431">
            <w:pPr>
              <w:pStyle w:val="afb"/>
              <w:numPr>
                <w:ilvl w:val="0"/>
                <w:numId w:val="25"/>
              </w:numPr>
              <w:spacing w:beforeLines="50" w:before="120" w:afterLines="50" w:after="120"/>
              <w:ind w:left="255" w:hanging="283"/>
              <w:contextualSpacing w:val="0"/>
              <w:jc w:val="both"/>
              <w:rPr>
                <w:rFonts w:eastAsia="宋体"/>
                <w:color w:val="0070C0"/>
                <w:sz w:val="20"/>
                <w:lang w:eastAsia="zh-CN"/>
              </w:rPr>
            </w:pPr>
            <w:r w:rsidRPr="00873431">
              <w:rPr>
                <w:rFonts w:eastAsia="宋体"/>
                <w:color w:val="0070C0"/>
                <w:sz w:val="20"/>
                <w:lang w:eastAsia="zh-CN"/>
              </w:rPr>
              <w:t xml:space="preserve">Option 1: </w:t>
            </w:r>
            <w:r w:rsidRPr="00873431">
              <w:rPr>
                <w:rFonts w:eastAsia="宋体"/>
                <w:color w:val="0070C0"/>
                <w:sz w:val="20"/>
                <w:highlight w:val="yellow"/>
                <w:lang w:eastAsia="zh-CN"/>
              </w:rPr>
              <w:t>Not allowed</w:t>
            </w:r>
            <w:r w:rsidR="004018E1" w:rsidRPr="00873431">
              <w:rPr>
                <w:rFonts w:eastAsia="宋体"/>
                <w:color w:val="0070C0"/>
                <w:sz w:val="20"/>
                <w:lang w:eastAsia="zh-CN"/>
              </w:rPr>
              <w:t xml:space="preserve"> </w:t>
            </w:r>
            <w:r w:rsidRPr="00873431">
              <w:rPr>
                <w:rFonts w:eastAsia="宋体"/>
                <w:color w:val="0070C0"/>
                <w:sz w:val="20"/>
                <w:lang w:eastAsia="zh-CN"/>
              </w:rPr>
              <w:t xml:space="preserve">(Huawei Apple CMCC </w:t>
            </w:r>
            <w:proofErr w:type="spellStart"/>
            <w:r w:rsidRPr="00873431">
              <w:rPr>
                <w:rFonts w:eastAsia="宋体"/>
                <w:color w:val="0070C0"/>
                <w:sz w:val="20"/>
                <w:lang w:eastAsia="zh-CN"/>
              </w:rPr>
              <w:t>xiaomi</w:t>
            </w:r>
            <w:proofErr w:type="spellEnd"/>
            <w:r w:rsidRPr="00873431">
              <w:rPr>
                <w:rFonts w:eastAsia="宋体"/>
                <w:color w:val="0070C0"/>
                <w:sz w:val="20"/>
                <w:lang w:eastAsia="zh-CN"/>
              </w:rPr>
              <w:t xml:space="preserve"> </w:t>
            </w:r>
            <w:proofErr w:type="spellStart"/>
            <w:r w:rsidRPr="00873431">
              <w:rPr>
                <w:rFonts w:eastAsia="宋体"/>
                <w:color w:val="0070C0"/>
                <w:sz w:val="20"/>
                <w:lang w:eastAsia="zh-CN"/>
              </w:rPr>
              <w:t>oppo</w:t>
            </w:r>
            <w:proofErr w:type="spellEnd"/>
            <w:r w:rsidRPr="00873431">
              <w:rPr>
                <w:rFonts w:eastAsia="宋体"/>
                <w:color w:val="0070C0"/>
                <w:sz w:val="20"/>
                <w:lang w:eastAsia="zh-CN"/>
              </w:rPr>
              <w:t xml:space="preserve"> Nokia vivo)</w:t>
            </w:r>
          </w:p>
          <w:p w14:paraId="0235A164" w14:textId="77777777" w:rsidR="00DC4D4A" w:rsidRPr="00873431" w:rsidRDefault="00DC4D4A" w:rsidP="00873431">
            <w:pPr>
              <w:pStyle w:val="afb"/>
              <w:numPr>
                <w:ilvl w:val="0"/>
                <w:numId w:val="25"/>
              </w:numPr>
              <w:spacing w:beforeLines="50" w:before="120" w:afterLines="50" w:after="120"/>
              <w:ind w:left="255" w:hanging="283"/>
              <w:contextualSpacing w:val="0"/>
              <w:jc w:val="both"/>
              <w:rPr>
                <w:sz w:val="20"/>
              </w:rPr>
            </w:pPr>
            <w:r w:rsidRPr="00873431">
              <w:rPr>
                <w:rFonts w:eastAsia="宋体"/>
                <w:color w:val="0070C0"/>
                <w:sz w:val="20"/>
                <w:lang w:eastAsia="zh-CN"/>
              </w:rPr>
              <w:lastRenderedPageBreak/>
              <w:t>Option 2: Allowed (</w:t>
            </w:r>
            <w:proofErr w:type="spellStart"/>
            <w:r w:rsidRPr="00873431">
              <w:rPr>
                <w:rFonts w:eastAsia="宋体"/>
                <w:color w:val="0070C0"/>
                <w:sz w:val="20"/>
                <w:lang w:eastAsia="zh-CN"/>
              </w:rPr>
              <w:t>xiaomi</w:t>
            </w:r>
            <w:proofErr w:type="spellEnd"/>
            <w:r w:rsidRPr="00873431">
              <w:rPr>
                <w:rFonts w:eastAsia="宋体"/>
                <w:color w:val="0070C0"/>
                <w:sz w:val="20"/>
                <w:lang w:eastAsia="zh-CN"/>
              </w:rPr>
              <w:t xml:space="preserve"> MTK QC)</w:t>
            </w:r>
          </w:p>
        </w:tc>
      </w:tr>
      <w:tr w:rsidR="00DC4D4A" w:rsidRPr="00873431" w14:paraId="51C86B50" w14:textId="77777777" w:rsidTr="00DC4D4A">
        <w:trPr>
          <w:jc w:val="center"/>
        </w:trPr>
        <w:tc>
          <w:tcPr>
            <w:tcW w:w="0" w:type="auto"/>
            <w:shd w:val="clear" w:color="auto" w:fill="auto"/>
          </w:tcPr>
          <w:p w14:paraId="052C557E" w14:textId="77777777" w:rsidR="00DC4D4A" w:rsidRPr="00873431" w:rsidRDefault="00DC4D4A" w:rsidP="00873431">
            <w:pPr>
              <w:spacing w:beforeLines="50" w:before="120" w:afterLines="50" w:after="120"/>
              <w:jc w:val="both"/>
            </w:pPr>
            <w:r w:rsidRPr="00873431">
              <w:lastRenderedPageBreak/>
              <w:t>10</w:t>
            </w:r>
          </w:p>
        </w:tc>
        <w:tc>
          <w:tcPr>
            <w:tcW w:w="3615" w:type="dxa"/>
            <w:shd w:val="clear" w:color="auto" w:fill="auto"/>
          </w:tcPr>
          <w:p w14:paraId="10D88829" w14:textId="77777777" w:rsidR="00DC4D4A" w:rsidRPr="00873431" w:rsidRDefault="00DC4D4A" w:rsidP="00873431">
            <w:pPr>
              <w:spacing w:beforeLines="50" w:before="120" w:afterLines="50" w:after="120"/>
              <w:jc w:val="both"/>
            </w:pPr>
            <w:r w:rsidRPr="00873431">
              <w:t>Rel-16 low-mobility</w:t>
            </w:r>
          </w:p>
        </w:tc>
        <w:tc>
          <w:tcPr>
            <w:tcW w:w="3053" w:type="dxa"/>
            <w:shd w:val="clear" w:color="auto" w:fill="auto"/>
          </w:tcPr>
          <w:p w14:paraId="5DEC4803" w14:textId="77777777" w:rsidR="00DC4D4A" w:rsidRPr="00873431" w:rsidRDefault="00DC4D4A" w:rsidP="00873431">
            <w:pPr>
              <w:spacing w:beforeLines="50" w:before="120" w:afterLines="50" w:after="120"/>
              <w:jc w:val="both"/>
            </w:pPr>
            <w:r w:rsidRPr="00873431">
              <w:t>Rel-17 stationary &amp; Rel-17 not-at-cell-edge</w:t>
            </w:r>
          </w:p>
        </w:tc>
        <w:tc>
          <w:tcPr>
            <w:tcW w:w="2433" w:type="dxa"/>
          </w:tcPr>
          <w:p w14:paraId="4C9380FE" w14:textId="77777777" w:rsidR="00DC4D4A" w:rsidRPr="00873431" w:rsidRDefault="00DC4D4A" w:rsidP="00873431">
            <w:pPr>
              <w:spacing w:beforeLines="50" w:before="120" w:afterLines="50" w:after="120"/>
              <w:jc w:val="both"/>
            </w:pPr>
            <w:r w:rsidRPr="00873431">
              <w:t>Allowed</w:t>
            </w:r>
          </w:p>
        </w:tc>
      </w:tr>
      <w:tr w:rsidR="00DC4D4A" w:rsidRPr="00873431" w14:paraId="44EDAC5B" w14:textId="77777777" w:rsidTr="00DC4D4A">
        <w:trPr>
          <w:jc w:val="center"/>
        </w:trPr>
        <w:tc>
          <w:tcPr>
            <w:tcW w:w="0" w:type="auto"/>
            <w:shd w:val="clear" w:color="auto" w:fill="auto"/>
          </w:tcPr>
          <w:p w14:paraId="10C9AA24" w14:textId="77777777" w:rsidR="00DC4D4A" w:rsidRPr="00873431" w:rsidRDefault="00DC4D4A" w:rsidP="00873431">
            <w:pPr>
              <w:spacing w:beforeLines="50" w:before="120" w:afterLines="50" w:after="120"/>
              <w:jc w:val="both"/>
            </w:pPr>
            <w:r w:rsidRPr="00873431">
              <w:t>11</w:t>
            </w:r>
          </w:p>
        </w:tc>
        <w:tc>
          <w:tcPr>
            <w:tcW w:w="3615" w:type="dxa"/>
            <w:shd w:val="clear" w:color="auto" w:fill="auto"/>
          </w:tcPr>
          <w:p w14:paraId="2390E4E5" w14:textId="77777777" w:rsidR="00DC4D4A" w:rsidRPr="00873431" w:rsidRDefault="00DC4D4A" w:rsidP="00873431">
            <w:pPr>
              <w:spacing w:beforeLines="50" w:before="120" w:afterLines="50" w:after="120"/>
              <w:jc w:val="both"/>
            </w:pPr>
            <w:r w:rsidRPr="00873431">
              <w:t>Rel-16 not-at-cell-edge</w:t>
            </w:r>
          </w:p>
        </w:tc>
        <w:tc>
          <w:tcPr>
            <w:tcW w:w="3053" w:type="dxa"/>
            <w:shd w:val="clear" w:color="auto" w:fill="auto"/>
          </w:tcPr>
          <w:p w14:paraId="08A9F96A" w14:textId="77777777" w:rsidR="00DC4D4A" w:rsidRPr="00873431" w:rsidRDefault="00DC4D4A" w:rsidP="00873431">
            <w:pPr>
              <w:spacing w:beforeLines="50" w:before="120" w:afterLines="50" w:after="120"/>
              <w:jc w:val="both"/>
            </w:pPr>
            <w:r w:rsidRPr="00873431">
              <w:t>Rel-17 stationary &amp; Rel-17 not-at-cell-edge</w:t>
            </w:r>
          </w:p>
        </w:tc>
        <w:tc>
          <w:tcPr>
            <w:tcW w:w="2433" w:type="dxa"/>
          </w:tcPr>
          <w:p w14:paraId="7BD21146" w14:textId="7C75B5EC" w:rsidR="00DC4D4A" w:rsidRPr="00873431" w:rsidRDefault="00DC4D4A" w:rsidP="00873431">
            <w:pPr>
              <w:spacing w:beforeLines="50" w:before="120" w:afterLines="50" w:after="120"/>
              <w:jc w:val="both"/>
            </w:pPr>
            <w:r w:rsidRPr="00873431">
              <w:t>Allowed</w:t>
            </w:r>
          </w:p>
        </w:tc>
      </w:tr>
      <w:tr w:rsidR="00DC4D4A" w:rsidRPr="00873431" w14:paraId="3DCC6A59" w14:textId="77777777" w:rsidTr="00DC4D4A">
        <w:trPr>
          <w:jc w:val="center"/>
        </w:trPr>
        <w:tc>
          <w:tcPr>
            <w:tcW w:w="0" w:type="auto"/>
            <w:shd w:val="clear" w:color="auto" w:fill="auto"/>
          </w:tcPr>
          <w:p w14:paraId="6CF9F7B2" w14:textId="77777777" w:rsidR="00DC4D4A" w:rsidRPr="00873431" w:rsidRDefault="00DC4D4A" w:rsidP="00873431">
            <w:pPr>
              <w:spacing w:beforeLines="50" w:before="120" w:afterLines="50" w:after="120"/>
              <w:jc w:val="both"/>
            </w:pPr>
            <w:r w:rsidRPr="00873431">
              <w:t>12</w:t>
            </w:r>
          </w:p>
        </w:tc>
        <w:tc>
          <w:tcPr>
            <w:tcW w:w="3615" w:type="dxa"/>
            <w:shd w:val="clear" w:color="auto" w:fill="auto"/>
          </w:tcPr>
          <w:p w14:paraId="4CA0634C" w14:textId="77777777" w:rsidR="00DC4D4A" w:rsidRPr="00873431" w:rsidRDefault="00DC4D4A" w:rsidP="00873431">
            <w:pPr>
              <w:spacing w:beforeLines="50" w:before="120" w:afterLines="50" w:after="120"/>
              <w:jc w:val="both"/>
            </w:pPr>
            <w:r w:rsidRPr="00873431">
              <w:t>Rel-16 low mobility &amp; Rel-16 not-at-cell-edge</w:t>
            </w:r>
          </w:p>
        </w:tc>
        <w:tc>
          <w:tcPr>
            <w:tcW w:w="3053" w:type="dxa"/>
            <w:shd w:val="clear" w:color="auto" w:fill="auto"/>
          </w:tcPr>
          <w:p w14:paraId="400E295C" w14:textId="77777777" w:rsidR="00DC4D4A" w:rsidRPr="00873431" w:rsidRDefault="00DC4D4A" w:rsidP="00873431">
            <w:pPr>
              <w:keepNext/>
              <w:spacing w:beforeLines="50" w:before="120" w:afterLines="50" w:after="120"/>
              <w:jc w:val="both"/>
            </w:pPr>
            <w:r w:rsidRPr="00873431">
              <w:t>Rel-17 stationary &amp; Rel-17 not-at-cell-edge</w:t>
            </w:r>
          </w:p>
        </w:tc>
        <w:tc>
          <w:tcPr>
            <w:tcW w:w="2433" w:type="dxa"/>
          </w:tcPr>
          <w:p w14:paraId="7A558496" w14:textId="535D71C7" w:rsidR="00DC4D4A" w:rsidRPr="00873431" w:rsidRDefault="00DC4D4A" w:rsidP="00873431">
            <w:pPr>
              <w:spacing w:beforeLines="50" w:before="120" w:afterLines="50" w:after="120"/>
              <w:jc w:val="both"/>
            </w:pPr>
            <w:r w:rsidRPr="00873431">
              <w:t>Allowed</w:t>
            </w:r>
          </w:p>
        </w:tc>
      </w:tr>
    </w:tbl>
    <w:bookmarkEnd w:id="4"/>
    <w:p w14:paraId="56474D4C" w14:textId="77777777" w:rsidR="00873431" w:rsidRPr="00873431" w:rsidRDefault="00B000B7" w:rsidP="00873431">
      <w:pPr>
        <w:spacing w:beforeLines="50" w:before="120" w:afterLines="50" w:after="120"/>
        <w:jc w:val="both"/>
        <w:rPr>
          <w:rFonts w:eastAsia="等线"/>
          <w:color w:val="000000" w:themeColor="text1"/>
          <w:sz w:val="21"/>
          <w:szCs w:val="21"/>
          <w:lang w:val="en-US" w:eastAsia="zh-CN"/>
        </w:rPr>
      </w:pPr>
      <w:r w:rsidRPr="00873431">
        <w:rPr>
          <w:rFonts w:eastAsia="等线"/>
          <w:color w:val="000000" w:themeColor="text1"/>
          <w:sz w:val="21"/>
          <w:szCs w:val="21"/>
          <w:lang w:val="en-US" w:eastAsia="zh-CN"/>
        </w:rPr>
        <w:t>If network also configured R16 not-at-cell-edge is met, R16 legacy relaxation can be applied, otherwise, no relaxation is allowed.</w:t>
      </w:r>
      <w:r w:rsidR="00DC4D4A" w:rsidRPr="00873431">
        <w:rPr>
          <w:rFonts w:eastAsia="等线"/>
          <w:color w:val="000000" w:themeColor="text1"/>
          <w:sz w:val="21"/>
          <w:szCs w:val="21"/>
          <w:lang w:val="en-US" w:eastAsia="zh-CN"/>
        </w:rPr>
        <w:t xml:space="preserve"> </w:t>
      </w:r>
      <w:r w:rsidR="00873431" w:rsidRPr="00873431">
        <w:rPr>
          <w:rFonts w:eastAsia="等线"/>
          <w:color w:val="000000" w:themeColor="text1"/>
          <w:sz w:val="21"/>
          <w:szCs w:val="21"/>
          <w:lang w:val="en-US" w:eastAsia="zh-CN"/>
        </w:rPr>
        <w:t xml:space="preserve">By the way, no any relaxation when only R17 not-at-cell-edge criteria is met. </w:t>
      </w:r>
    </w:p>
    <w:p w14:paraId="78A4F09E" w14:textId="1EA1035A" w:rsidR="00DC4D4A" w:rsidRPr="00873431" w:rsidRDefault="00873431" w:rsidP="00873431">
      <w:pPr>
        <w:spacing w:beforeLines="50" w:before="120" w:afterLines="50" w:after="120"/>
        <w:jc w:val="both"/>
        <w:rPr>
          <w:rFonts w:eastAsia="等线"/>
          <w:color w:val="000000" w:themeColor="text1"/>
          <w:sz w:val="21"/>
          <w:szCs w:val="21"/>
          <w:lang w:val="en-US" w:eastAsia="zh-CN"/>
        </w:rPr>
      </w:pPr>
      <w:r w:rsidRPr="00873431">
        <w:rPr>
          <w:rFonts w:eastAsia="等线"/>
          <w:color w:val="000000" w:themeColor="text1"/>
          <w:sz w:val="21"/>
          <w:szCs w:val="21"/>
          <w:lang w:val="en-US" w:eastAsia="zh-CN"/>
        </w:rPr>
        <w:t>F</w:t>
      </w:r>
      <w:r w:rsidR="00DC4D4A" w:rsidRPr="00873431">
        <w:rPr>
          <w:rFonts w:eastAsia="等线"/>
          <w:color w:val="000000" w:themeColor="text1"/>
          <w:sz w:val="21"/>
          <w:szCs w:val="21"/>
          <w:lang w:val="en-US" w:eastAsia="zh-CN"/>
        </w:rPr>
        <w:t>or case 9, we think it should be not allowed if</w:t>
      </w:r>
      <w:r w:rsidR="00DC4D4A" w:rsidRPr="00873431">
        <w:t xml:space="preserve"> UE is configured with </w:t>
      </w:r>
      <w:r w:rsidR="00DC4D4A" w:rsidRPr="00873431">
        <w:rPr>
          <w:rFonts w:eastAsia="等线"/>
          <w:color w:val="000000" w:themeColor="text1"/>
          <w:sz w:val="21"/>
          <w:szCs w:val="21"/>
          <w:lang w:val="en-US" w:eastAsia="zh-CN"/>
        </w:rPr>
        <w:t>Rel-16 low mobility &amp; Rel-16 not-at-cell-edge and Rel-17 stationary.</w:t>
      </w:r>
    </w:p>
    <w:p w14:paraId="20026BB0" w14:textId="2B06CDB7" w:rsidR="00DC4D4A" w:rsidRPr="00873431" w:rsidRDefault="00DC4D4A" w:rsidP="00873431">
      <w:pPr>
        <w:spacing w:beforeLines="50" w:before="120" w:afterLines="50" w:after="120"/>
        <w:jc w:val="both"/>
        <w:rPr>
          <w:rFonts w:eastAsia="等线"/>
          <w:b/>
          <w:color w:val="000000" w:themeColor="text1"/>
          <w:sz w:val="21"/>
          <w:szCs w:val="21"/>
          <w:lang w:val="en-US" w:eastAsia="zh-CN"/>
        </w:rPr>
      </w:pPr>
      <w:r w:rsidRPr="00873431">
        <w:rPr>
          <w:rFonts w:eastAsia="等线"/>
          <w:b/>
          <w:color w:val="000000" w:themeColor="text1"/>
          <w:sz w:val="21"/>
          <w:szCs w:val="21"/>
          <w:lang w:val="en-US" w:eastAsia="zh-CN"/>
        </w:rPr>
        <w:t xml:space="preserve">Proposal 1: </w:t>
      </w:r>
      <w:r w:rsidR="004018E1" w:rsidRPr="00873431">
        <w:rPr>
          <w:rFonts w:eastAsia="等线"/>
          <w:b/>
          <w:color w:val="000000" w:themeColor="text1"/>
          <w:sz w:val="21"/>
          <w:szCs w:val="21"/>
          <w:lang w:val="en-US" w:eastAsia="zh-CN"/>
        </w:rPr>
        <w:t>I</w:t>
      </w:r>
      <w:r w:rsidRPr="00873431">
        <w:rPr>
          <w:rFonts w:eastAsia="等线"/>
          <w:b/>
          <w:color w:val="000000" w:themeColor="text1"/>
          <w:sz w:val="21"/>
          <w:szCs w:val="21"/>
          <w:lang w:val="en-US" w:eastAsia="zh-CN"/>
        </w:rPr>
        <w:t>t should be not allowed if</w:t>
      </w:r>
      <w:r w:rsidRPr="00873431">
        <w:rPr>
          <w:b/>
          <w:sz w:val="21"/>
          <w:szCs w:val="21"/>
        </w:rPr>
        <w:t xml:space="preserve"> UE is configured with </w:t>
      </w:r>
      <w:r w:rsidRPr="00873431">
        <w:rPr>
          <w:rFonts w:eastAsia="等线"/>
          <w:b/>
          <w:color w:val="000000" w:themeColor="text1"/>
          <w:sz w:val="21"/>
          <w:szCs w:val="21"/>
          <w:lang w:val="en-US" w:eastAsia="zh-CN"/>
        </w:rPr>
        <w:t>Rel-16 low mobility &amp; Rel-16 not-at-cell-edge and Rel-17 stationary.</w:t>
      </w:r>
    </w:p>
    <w:tbl>
      <w:tblPr>
        <w:tblStyle w:val="af7"/>
        <w:tblW w:w="0" w:type="auto"/>
        <w:tblInd w:w="-5" w:type="dxa"/>
        <w:tblLook w:val="04A0" w:firstRow="1" w:lastRow="0" w:firstColumn="1" w:lastColumn="0" w:noHBand="0" w:noVBand="1"/>
      </w:tblPr>
      <w:tblGrid>
        <w:gridCol w:w="9567"/>
      </w:tblGrid>
      <w:tr w:rsidR="00B000B7" w:rsidRPr="00873431" w14:paraId="3BA952CF" w14:textId="77777777" w:rsidTr="00873431">
        <w:tc>
          <w:tcPr>
            <w:tcW w:w="9567" w:type="dxa"/>
          </w:tcPr>
          <w:p w14:paraId="68AD1256" w14:textId="77777777" w:rsidR="00DC4D4A" w:rsidRPr="00873431" w:rsidRDefault="00DC4D4A" w:rsidP="00873431">
            <w:pPr>
              <w:spacing w:beforeLines="50" w:before="120" w:afterLines="50" w:after="120"/>
              <w:jc w:val="both"/>
              <w:rPr>
                <w:b/>
                <w:color w:val="0070C0"/>
                <w:sz w:val="21"/>
                <w:szCs w:val="21"/>
                <w:u w:val="single"/>
                <w:lang w:eastAsia="ko-KR"/>
              </w:rPr>
            </w:pPr>
            <w:r w:rsidRPr="00873431">
              <w:rPr>
                <w:b/>
                <w:color w:val="0070C0"/>
                <w:sz w:val="21"/>
                <w:szCs w:val="21"/>
                <w:u w:val="single"/>
                <w:lang w:eastAsia="ko-KR"/>
              </w:rPr>
              <w:t>Issue 2-2-</w:t>
            </w:r>
            <w:r w:rsidRPr="00873431">
              <w:rPr>
                <w:b/>
                <w:color w:val="0070C0"/>
                <w:sz w:val="21"/>
                <w:szCs w:val="21"/>
                <w:u w:val="single"/>
                <w:lang w:eastAsia="zh-CN"/>
              </w:rPr>
              <w:t>4</w:t>
            </w:r>
            <w:r w:rsidRPr="00873431">
              <w:rPr>
                <w:b/>
                <w:color w:val="0070C0"/>
                <w:sz w:val="21"/>
                <w:szCs w:val="21"/>
                <w:u w:val="single"/>
                <w:lang w:eastAsia="ko-KR"/>
              </w:rPr>
              <w:t xml:space="preserve">: </w:t>
            </w:r>
            <w:r w:rsidRPr="00873431">
              <w:rPr>
                <w:b/>
                <w:color w:val="0070C0"/>
                <w:sz w:val="21"/>
                <w:szCs w:val="21"/>
                <w:u w:val="single"/>
                <w:lang w:eastAsia="zh-CN"/>
              </w:rPr>
              <w:t>I</w:t>
            </w:r>
            <w:r w:rsidRPr="00873431">
              <w:rPr>
                <w:b/>
                <w:color w:val="0070C0"/>
                <w:sz w:val="21"/>
                <w:szCs w:val="21"/>
                <w:u w:val="single"/>
                <w:lang w:eastAsia="ko-KR"/>
              </w:rPr>
              <w:t xml:space="preserve">nter-frequency measurement Relaxation when only Rel-17 stationarity criterion is met and </w:t>
            </w:r>
            <w:proofErr w:type="spellStart"/>
            <w:r w:rsidRPr="00873431">
              <w:rPr>
                <w:b/>
                <w:color w:val="0070C0"/>
                <w:sz w:val="21"/>
                <w:szCs w:val="21"/>
                <w:u w:val="single"/>
                <w:lang w:eastAsia="ko-KR"/>
              </w:rPr>
              <w:t>Srxlev</w:t>
            </w:r>
            <w:proofErr w:type="spellEnd"/>
            <w:r w:rsidRPr="00873431">
              <w:rPr>
                <w:b/>
                <w:color w:val="0070C0"/>
                <w:sz w:val="21"/>
                <w:szCs w:val="21"/>
                <w:u w:val="single"/>
                <w:lang w:eastAsia="ko-KR"/>
              </w:rPr>
              <w:t xml:space="preserve"> &gt; </w:t>
            </w:r>
            <w:proofErr w:type="spellStart"/>
            <w:r w:rsidRPr="00873431">
              <w:rPr>
                <w:b/>
                <w:color w:val="0070C0"/>
                <w:sz w:val="21"/>
                <w:szCs w:val="21"/>
                <w:u w:val="single"/>
                <w:lang w:eastAsia="ko-KR"/>
              </w:rPr>
              <w:t>SnonIntraSearchP</w:t>
            </w:r>
            <w:proofErr w:type="spellEnd"/>
            <w:r w:rsidRPr="00873431">
              <w:rPr>
                <w:b/>
                <w:color w:val="0070C0"/>
                <w:sz w:val="21"/>
                <w:szCs w:val="21"/>
                <w:u w:val="single"/>
                <w:lang w:eastAsia="ko-KR"/>
              </w:rPr>
              <w:t xml:space="preserve"> and </w:t>
            </w:r>
            <w:proofErr w:type="spellStart"/>
            <w:r w:rsidRPr="00873431">
              <w:rPr>
                <w:b/>
                <w:color w:val="0070C0"/>
                <w:sz w:val="21"/>
                <w:szCs w:val="21"/>
                <w:u w:val="single"/>
                <w:lang w:eastAsia="ko-KR"/>
              </w:rPr>
              <w:t>Squal</w:t>
            </w:r>
            <w:proofErr w:type="spellEnd"/>
            <w:r w:rsidRPr="00873431">
              <w:rPr>
                <w:b/>
                <w:color w:val="0070C0"/>
                <w:sz w:val="21"/>
                <w:szCs w:val="21"/>
                <w:u w:val="single"/>
                <w:lang w:eastAsia="ko-KR"/>
              </w:rPr>
              <w:t xml:space="preserve"> &gt; </w:t>
            </w:r>
            <w:proofErr w:type="spellStart"/>
            <w:r w:rsidRPr="00873431">
              <w:rPr>
                <w:b/>
                <w:color w:val="0070C0"/>
                <w:sz w:val="21"/>
                <w:szCs w:val="21"/>
                <w:u w:val="single"/>
                <w:lang w:eastAsia="ko-KR"/>
              </w:rPr>
              <w:t>SnonIntraSearchQ</w:t>
            </w:r>
            <w:proofErr w:type="spellEnd"/>
          </w:p>
          <w:p w14:paraId="52A5491A" w14:textId="77777777" w:rsidR="00DC4D4A" w:rsidRPr="00873431" w:rsidRDefault="00DC4D4A" w:rsidP="00873431">
            <w:pPr>
              <w:pStyle w:val="afb"/>
              <w:numPr>
                <w:ilvl w:val="0"/>
                <w:numId w:val="25"/>
              </w:numPr>
              <w:spacing w:beforeLines="50" w:before="120" w:afterLines="50" w:after="120"/>
              <w:ind w:left="720"/>
              <w:contextualSpacing w:val="0"/>
              <w:jc w:val="both"/>
              <w:rPr>
                <w:color w:val="0070C0"/>
                <w:sz w:val="21"/>
                <w:szCs w:val="21"/>
                <w:lang w:eastAsia="zh-CN"/>
              </w:rPr>
            </w:pPr>
            <w:r w:rsidRPr="00873431">
              <w:rPr>
                <w:rFonts w:eastAsia="宋体"/>
                <w:color w:val="0070C0"/>
                <w:sz w:val="21"/>
                <w:szCs w:val="21"/>
                <w:lang w:eastAsia="zh-CN"/>
              </w:rPr>
              <w:tab/>
              <w:t>Proposals:</w:t>
            </w:r>
          </w:p>
          <w:p w14:paraId="29F25ED0" w14:textId="77777777" w:rsidR="00DC4D4A" w:rsidRPr="00873431" w:rsidRDefault="00DC4D4A" w:rsidP="00873431">
            <w:pPr>
              <w:pStyle w:val="afb"/>
              <w:numPr>
                <w:ilvl w:val="2"/>
                <w:numId w:val="25"/>
              </w:numPr>
              <w:spacing w:beforeLines="50" w:before="120" w:afterLines="50" w:after="120"/>
              <w:ind w:left="1495"/>
              <w:contextualSpacing w:val="0"/>
              <w:jc w:val="both"/>
              <w:rPr>
                <w:rFonts w:eastAsia="宋体"/>
                <w:color w:val="0070C0"/>
                <w:sz w:val="21"/>
                <w:szCs w:val="21"/>
                <w:lang w:eastAsia="zh-CN"/>
              </w:rPr>
            </w:pPr>
            <w:r w:rsidRPr="00873431">
              <w:rPr>
                <w:rFonts w:eastAsia="宋体"/>
                <w:color w:val="0070C0"/>
                <w:sz w:val="21"/>
                <w:szCs w:val="21"/>
                <w:lang w:eastAsia="zh-CN"/>
              </w:rPr>
              <w:t xml:space="preserve">Option 1: wait for RAN2’s reply LS is (Ericsson Nokia) </w:t>
            </w:r>
          </w:p>
          <w:p w14:paraId="7E4B7C7B" w14:textId="5AA1320C" w:rsidR="00DC4D4A" w:rsidRPr="00873431" w:rsidRDefault="00DC4D4A" w:rsidP="00873431">
            <w:pPr>
              <w:pStyle w:val="afb"/>
              <w:numPr>
                <w:ilvl w:val="0"/>
                <w:numId w:val="25"/>
              </w:numPr>
              <w:overflowPunct w:val="0"/>
              <w:autoSpaceDE w:val="0"/>
              <w:autoSpaceDN w:val="0"/>
              <w:adjustRightInd w:val="0"/>
              <w:spacing w:beforeLines="50" w:before="120" w:afterLines="50" w:after="120"/>
              <w:contextualSpacing w:val="0"/>
              <w:jc w:val="both"/>
              <w:textAlignment w:val="baseline"/>
              <w:rPr>
                <w:rFonts w:eastAsiaTheme="minorEastAsia"/>
                <w:color w:val="0070C0"/>
                <w:sz w:val="21"/>
                <w:szCs w:val="21"/>
                <w:lang w:eastAsia="zh-CN"/>
              </w:rPr>
            </w:pPr>
            <w:r w:rsidRPr="00873431">
              <w:rPr>
                <w:rFonts w:eastAsia="宋体"/>
                <w:color w:val="0070C0"/>
                <w:sz w:val="21"/>
                <w:szCs w:val="21"/>
                <w:lang w:eastAsia="zh-CN"/>
              </w:rPr>
              <w:t xml:space="preserve">  Recommended WF:  </w:t>
            </w:r>
            <w:r w:rsidRPr="00873431">
              <w:rPr>
                <w:rFonts w:eastAsiaTheme="minorEastAsia"/>
                <w:color w:val="0070C0"/>
                <w:sz w:val="21"/>
                <w:szCs w:val="21"/>
                <w:lang w:eastAsia="zh-CN"/>
              </w:rPr>
              <w:t>Wait for RAN2 reply LS</w:t>
            </w:r>
          </w:p>
          <w:p w14:paraId="777E199B" w14:textId="0F954A6F" w:rsidR="00B000B7" w:rsidRPr="00873431" w:rsidRDefault="00DC4D4A" w:rsidP="00873431">
            <w:pPr>
              <w:spacing w:beforeLines="50" w:before="120" w:afterLines="50" w:after="120"/>
              <w:jc w:val="both"/>
              <w:rPr>
                <w:i/>
                <w:color w:val="0070C0"/>
              </w:rPr>
            </w:pPr>
            <w:r w:rsidRPr="00873431">
              <w:rPr>
                <w:color w:val="0070C0"/>
                <w:sz w:val="21"/>
                <w:szCs w:val="21"/>
                <w:highlight w:val="yellow"/>
                <w:lang w:eastAsia="zh-CN"/>
              </w:rPr>
              <w:t>Agreement: wait for RAN2 LS and no more discussion at this meeting.</w:t>
            </w:r>
          </w:p>
        </w:tc>
      </w:tr>
    </w:tbl>
    <w:p w14:paraId="0370E575" w14:textId="77777777" w:rsidR="00DC4D4A" w:rsidRPr="00873431" w:rsidRDefault="00DC4D4A" w:rsidP="00873431">
      <w:pPr>
        <w:spacing w:beforeLines="50" w:before="120" w:afterLines="50" w:after="120"/>
        <w:jc w:val="both"/>
        <w:rPr>
          <w:rFonts w:eastAsiaTheme="minorEastAsia"/>
          <w:bCs/>
          <w:color w:val="000000" w:themeColor="text1"/>
          <w:lang w:eastAsia="ko-KR"/>
        </w:rPr>
      </w:pPr>
    </w:p>
    <w:tbl>
      <w:tblPr>
        <w:tblStyle w:val="af7"/>
        <w:tblW w:w="0" w:type="auto"/>
        <w:tblLook w:val="04A0" w:firstRow="1" w:lastRow="0" w:firstColumn="1" w:lastColumn="0" w:noHBand="0" w:noVBand="1"/>
      </w:tblPr>
      <w:tblGrid>
        <w:gridCol w:w="9562"/>
      </w:tblGrid>
      <w:tr w:rsidR="00DC4D4A" w:rsidRPr="00873431" w14:paraId="1DE62F52" w14:textId="77777777" w:rsidTr="00DC4D4A">
        <w:tc>
          <w:tcPr>
            <w:tcW w:w="9562" w:type="dxa"/>
          </w:tcPr>
          <w:p w14:paraId="22B22B17" w14:textId="77777777" w:rsidR="00DC4D4A" w:rsidRPr="00873431" w:rsidRDefault="00DC4D4A" w:rsidP="00873431">
            <w:pPr>
              <w:spacing w:beforeLines="50" w:before="120" w:afterLines="50" w:after="120"/>
              <w:rPr>
                <w:rFonts w:eastAsia="等线"/>
                <w:b/>
                <w:color w:val="0070C0"/>
                <w:u w:val="single"/>
                <w:lang w:eastAsia="zh-CN"/>
              </w:rPr>
            </w:pPr>
            <w:r w:rsidRPr="00873431">
              <w:rPr>
                <w:rFonts w:eastAsia="等线"/>
                <w:b/>
                <w:color w:val="0070C0"/>
                <w:u w:val="single"/>
                <w:lang w:eastAsia="zh-CN"/>
              </w:rPr>
              <w:t xml:space="preserve">Agreed RAN2 </w:t>
            </w:r>
            <w:r w:rsidRPr="00873431">
              <w:rPr>
                <w:rFonts w:eastAsia="等线"/>
                <w:b/>
                <w:color w:val="0070C0"/>
                <w:highlight w:val="green"/>
                <w:u w:val="single"/>
                <w:lang w:eastAsia="zh-CN"/>
              </w:rPr>
              <w:t>LS R2-2203555</w:t>
            </w:r>
            <w:r w:rsidRPr="00873431">
              <w:rPr>
                <w:rFonts w:eastAsia="等线"/>
                <w:b/>
                <w:color w:val="0070C0"/>
                <w:u w:val="single"/>
                <w:lang w:eastAsia="zh-CN"/>
              </w:rPr>
              <w:t>:</w:t>
            </w:r>
          </w:p>
          <w:p w14:paraId="282BE414" w14:textId="77777777" w:rsidR="00DC4D4A" w:rsidRPr="00873431" w:rsidRDefault="00DC4D4A" w:rsidP="00873431">
            <w:pPr>
              <w:spacing w:beforeLines="50" w:before="120" w:afterLines="50" w:after="120"/>
              <w:rPr>
                <w:bCs/>
              </w:rPr>
            </w:pPr>
            <w:r w:rsidRPr="00873431">
              <w:rPr>
                <w:bCs/>
                <w:lang w:eastAsia="zh-CN"/>
              </w:rPr>
              <w:t xml:space="preserve">RAN2 would like to thank RAN4 for the LS on RRM relaxation, and </w:t>
            </w:r>
            <w:r w:rsidRPr="00873431">
              <w:t xml:space="preserve">provide the following </w:t>
            </w:r>
            <w:r w:rsidRPr="00873431">
              <w:rPr>
                <w:bCs/>
              </w:rPr>
              <w:t xml:space="preserve">feedback on below RAN4 question: </w:t>
            </w:r>
          </w:p>
          <w:p w14:paraId="36D99B1F" w14:textId="77777777" w:rsidR="00DC4D4A" w:rsidRPr="00873431" w:rsidRDefault="00DC4D4A" w:rsidP="00873431">
            <w:pPr>
              <w:spacing w:beforeLines="50" w:before="120" w:afterLines="50" w:after="120"/>
              <w:rPr>
                <w:bCs/>
                <w:i/>
                <w:iCs/>
              </w:rPr>
            </w:pPr>
            <w:r w:rsidRPr="00873431">
              <w:rPr>
                <w:bCs/>
                <w:i/>
                <w:iCs/>
              </w:rPr>
              <w:t xml:space="preserve">Regarding higher priority inter-frequency measurement relaxation when only Rel-17 stationarity criterion is satisfied and </w:t>
            </w:r>
            <w:proofErr w:type="spellStart"/>
            <w:r w:rsidRPr="00873431">
              <w:rPr>
                <w:bCs/>
                <w:i/>
                <w:iCs/>
              </w:rPr>
              <w:t>Srxlev</w:t>
            </w:r>
            <w:proofErr w:type="spellEnd"/>
            <w:r w:rsidRPr="00873431">
              <w:rPr>
                <w:bCs/>
                <w:i/>
                <w:iCs/>
              </w:rPr>
              <w:t xml:space="preserve"> &gt; </w:t>
            </w:r>
            <w:proofErr w:type="spellStart"/>
            <w:r w:rsidRPr="00873431">
              <w:rPr>
                <w:bCs/>
                <w:i/>
                <w:iCs/>
              </w:rPr>
              <w:t>SnonIntraSearchP</w:t>
            </w:r>
            <w:proofErr w:type="spellEnd"/>
            <w:r w:rsidRPr="00873431">
              <w:rPr>
                <w:bCs/>
                <w:i/>
                <w:iCs/>
              </w:rPr>
              <w:t xml:space="preserve"> and </w:t>
            </w:r>
            <w:proofErr w:type="spellStart"/>
            <w:r w:rsidRPr="00873431">
              <w:rPr>
                <w:bCs/>
                <w:i/>
                <w:iCs/>
              </w:rPr>
              <w:t>Squal</w:t>
            </w:r>
            <w:proofErr w:type="spellEnd"/>
            <w:r w:rsidRPr="00873431">
              <w:rPr>
                <w:bCs/>
                <w:i/>
                <w:iCs/>
              </w:rPr>
              <w:t xml:space="preserve"> &gt; </w:t>
            </w:r>
            <w:proofErr w:type="spellStart"/>
            <w:r w:rsidRPr="00873431">
              <w:rPr>
                <w:bCs/>
                <w:i/>
                <w:iCs/>
              </w:rPr>
              <w:t>SnonIntraSearchQ</w:t>
            </w:r>
            <w:proofErr w:type="spellEnd"/>
            <w:r w:rsidRPr="00873431">
              <w:rPr>
                <w:bCs/>
                <w:i/>
                <w:iCs/>
              </w:rPr>
              <w:t xml:space="preserve"> or both Rel-17 criteria are satisfied, RAN4 kindly ask RAN2’s guidance on what is RAN2’s methodology designed for this scenario, if there is any.</w:t>
            </w:r>
          </w:p>
          <w:p w14:paraId="5520D585" w14:textId="77777777" w:rsidR="00DC4D4A" w:rsidRPr="00873431" w:rsidRDefault="00DC4D4A" w:rsidP="00873431">
            <w:pPr>
              <w:spacing w:beforeLines="50" w:before="120" w:afterLines="50" w:after="120"/>
              <w:rPr>
                <w:bCs/>
                <w:lang w:eastAsia="zh-CN"/>
              </w:rPr>
            </w:pPr>
            <w:r w:rsidRPr="00873431">
              <w:rPr>
                <w:bCs/>
                <w:lang w:eastAsia="zh-CN"/>
              </w:rPr>
              <w:t>RAN2 concluded there is no need to introduce an indic</w:t>
            </w:r>
            <w:r w:rsidRPr="00873431">
              <w:rPr>
                <w:bCs/>
                <w:color w:val="000000" w:themeColor="text1"/>
                <w:lang w:eastAsia="zh-CN"/>
              </w:rPr>
              <w:t xml:space="preserve">ation, similar as </w:t>
            </w:r>
            <w:proofErr w:type="spellStart"/>
            <w:r w:rsidRPr="00873431">
              <w:rPr>
                <w:bCs/>
                <w:i/>
                <w:iCs/>
                <w:color w:val="000000" w:themeColor="text1"/>
                <w:lang w:eastAsia="zh-CN"/>
              </w:rPr>
              <w:t>highPriorityMeasRelax</w:t>
            </w:r>
            <w:proofErr w:type="spellEnd"/>
            <w:r w:rsidRPr="00873431">
              <w:rPr>
                <w:bCs/>
                <w:color w:val="000000" w:themeColor="text1"/>
                <w:lang w:eastAsia="zh-CN"/>
              </w:rPr>
              <w:t xml:space="preserve"> in Rel-16, to control the RRM relaxation of higher priority frequency. When the criteria are satisfied, e.g. only Rel-17 stationarity criterion is satisfied and </w:t>
            </w:r>
            <w:proofErr w:type="spellStart"/>
            <w:r w:rsidRPr="00873431">
              <w:rPr>
                <w:bCs/>
                <w:color w:val="000000" w:themeColor="text1"/>
                <w:lang w:eastAsia="zh-CN"/>
              </w:rPr>
              <w:t>Srxlev</w:t>
            </w:r>
            <w:proofErr w:type="spellEnd"/>
            <w:r w:rsidRPr="00873431">
              <w:rPr>
                <w:bCs/>
                <w:color w:val="000000" w:themeColor="text1"/>
                <w:lang w:eastAsia="zh-CN"/>
              </w:rPr>
              <w:t xml:space="preserve"> &gt; </w:t>
            </w:r>
            <w:proofErr w:type="spellStart"/>
            <w:r w:rsidRPr="00873431">
              <w:rPr>
                <w:bCs/>
                <w:color w:val="000000" w:themeColor="text1"/>
                <w:lang w:eastAsia="zh-CN"/>
              </w:rPr>
              <w:t>SnonIntraSearchP</w:t>
            </w:r>
            <w:proofErr w:type="spellEnd"/>
            <w:r w:rsidRPr="00873431">
              <w:rPr>
                <w:bCs/>
                <w:color w:val="000000" w:themeColor="text1"/>
                <w:lang w:eastAsia="zh-CN"/>
              </w:rPr>
              <w:t xml:space="preserve"> and </w:t>
            </w:r>
            <w:proofErr w:type="spellStart"/>
            <w:r w:rsidRPr="00873431">
              <w:rPr>
                <w:bCs/>
                <w:color w:val="000000" w:themeColor="text1"/>
                <w:lang w:eastAsia="zh-CN"/>
              </w:rPr>
              <w:t>Squal</w:t>
            </w:r>
            <w:proofErr w:type="spellEnd"/>
            <w:r w:rsidRPr="00873431">
              <w:rPr>
                <w:bCs/>
                <w:color w:val="000000" w:themeColor="text1"/>
                <w:lang w:eastAsia="zh-CN"/>
              </w:rPr>
              <w:t xml:space="preserve"> &gt; </w:t>
            </w:r>
            <w:proofErr w:type="spellStart"/>
            <w:r w:rsidRPr="00873431">
              <w:rPr>
                <w:bCs/>
                <w:color w:val="000000" w:themeColor="text1"/>
                <w:lang w:eastAsia="zh-CN"/>
              </w:rPr>
              <w:t>SnonIntraSearchQ</w:t>
            </w:r>
            <w:proofErr w:type="spellEnd"/>
            <w:r w:rsidRPr="00873431">
              <w:rPr>
                <w:bCs/>
                <w:color w:val="000000" w:themeColor="text1"/>
                <w:lang w:eastAsia="zh-CN"/>
              </w:rPr>
              <w:t xml:space="preserve"> or both Rel-17 criteria are satisfied, </w:t>
            </w:r>
            <w:r w:rsidRPr="00873431">
              <w:rPr>
                <w:bCs/>
                <w:color w:val="000000" w:themeColor="text1"/>
                <w:highlight w:val="green"/>
                <w:lang w:eastAsia="zh-CN"/>
              </w:rPr>
              <w:t>RRM relaxation for higher priority frequency would be performed similar to equal/lower priority frequency</w:t>
            </w:r>
            <w:r w:rsidRPr="00873431">
              <w:rPr>
                <w:bCs/>
                <w:color w:val="000000" w:themeColor="text1"/>
                <w:lang w:eastAsia="zh-CN"/>
              </w:rPr>
              <w:t xml:space="preserve">. The detailed relaxation methods are up to RAN4. </w:t>
            </w:r>
          </w:p>
          <w:p w14:paraId="67AC2050" w14:textId="77777777" w:rsidR="00DC4D4A" w:rsidRPr="00873431" w:rsidRDefault="00DC4D4A" w:rsidP="00873431">
            <w:pPr>
              <w:spacing w:beforeLines="50" w:before="120" w:afterLines="50" w:after="120"/>
              <w:rPr>
                <w:bCs/>
                <w:lang w:eastAsia="zh-CN"/>
              </w:rPr>
            </w:pPr>
            <w:r w:rsidRPr="00873431">
              <w:rPr>
                <w:lang w:eastAsia="zh-CN"/>
              </w:rPr>
              <w:t xml:space="preserve">Besides, RAN2 have agreed to </w:t>
            </w:r>
            <w:r w:rsidRPr="00873431">
              <w:rPr>
                <w:bCs/>
                <w:lang w:eastAsia="zh-CN"/>
              </w:rPr>
              <w:t xml:space="preserve">define a Rel-17 indication, </w:t>
            </w:r>
            <w:r w:rsidRPr="00873431">
              <w:rPr>
                <w:b/>
                <w:bCs/>
                <w:i/>
                <w:iCs/>
                <w:lang w:eastAsia="zh-CN"/>
              </w:rPr>
              <w:t>combineRelaxedMeasCondition2</w:t>
            </w:r>
            <w:r w:rsidRPr="00873431">
              <w:rPr>
                <w:bCs/>
                <w:i/>
                <w:iCs/>
                <w:lang w:eastAsia="zh-CN"/>
              </w:rPr>
              <w:t>,</w:t>
            </w:r>
            <w:r w:rsidRPr="00873431">
              <w:rPr>
                <w:bCs/>
                <w:lang w:eastAsia="zh-CN"/>
              </w:rPr>
              <w:t xml:space="preserve"> similar to </w:t>
            </w:r>
            <w:r w:rsidRPr="00873431">
              <w:rPr>
                <w:bCs/>
                <w:i/>
                <w:iCs/>
                <w:lang w:eastAsia="zh-CN"/>
              </w:rPr>
              <w:t>combineRelaxedMeasCondition-r16</w:t>
            </w:r>
            <w:r w:rsidRPr="00873431">
              <w:rPr>
                <w:bCs/>
                <w:lang w:eastAsia="zh-CN"/>
              </w:rPr>
              <w:t xml:space="preserve">. This indication is used to control whether UE could perform relaxed RRM measurement </w:t>
            </w:r>
            <w:r w:rsidRPr="00873431">
              <w:rPr>
                <w:b/>
                <w:bCs/>
                <w:lang w:eastAsia="zh-CN"/>
              </w:rPr>
              <w:t>if only stationary criterion is met</w:t>
            </w:r>
            <w:r w:rsidRPr="00873431">
              <w:rPr>
                <w:bCs/>
                <w:lang w:eastAsia="zh-CN"/>
              </w:rPr>
              <w:t xml:space="preserve">, when both criteria are configured. </w:t>
            </w:r>
          </w:p>
          <w:p w14:paraId="51608476" w14:textId="77777777" w:rsidR="00DC4D4A" w:rsidRPr="00873431" w:rsidRDefault="00DC4D4A" w:rsidP="00873431">
            <w:pPr>
              <w:spacing w:beforeLines="50" w:before="120" w:afterLines="50" w:after="120"/>
              <w:rPr>
                <w:lang w:eastAsia="zh-CN"/>
              </w:rPr>
            </w:pPr>
            <w:r w:rsidRPr="00873431">
              <w:rPr>
                <w:bCs/>
                <w:lang w:eastAsia="zh-CN"/>
              </w:rPr>
              <w:t>The detailed behaviour is:</w:t>
            </w:r>
            <w:r w:rsidRPr="00873431">
              <w:rPr>
                <w:lang w:eastAsia="zh-CN"/>
              </w:rPr>
              <w:t xml:space="preserve"> </w:t>
            </w:r>
          </w:p>
          <w:p w14:paraId="7EC6962E" w14:textId="77777777" w:rsidR="00DC4D4A" w:rsidRPr="00873431" w:rsidRDefault="00DC4D4A" w:rsidP="00873431">
            <w:pPr>
              <w:spacing w:beforeLines="50" w:before="120" w:afterLines="50" w:after="120"/>
              <w:rPr>
                <w:lang w:eastAsia="zh-CN"/>
              </w:rPr>
            </w:pPr>
            <w:r w:rsidRPr="00873431">
              <w:rPr>
                <w:lang w:eastAsia="zh-CN"/>
              </w:rPr>
              <w:t xml:space="preserve">when both stationary and rel-17 not-at-cell-edge criteria are configured, </w:t>
            </w:r>
          </w:p>
          <w:p w14:paraId="237C5175" w14:textId="77777777" w:rsidR="00DC4D4A" w:rsidRPr="00873431" w:rsidRDefault="00DC4D4A" w:rsidP="00873431">
            <w:pPr>
              <w:numPr>
                <w:ilvl w:val="0"/>
                <w:numId w:val="32"/>
              </w:numPr>
              <w:autoSpaceDE w:val="0"/>
              <w:autoSpaceDN w:val="0"/>
              <w:adjustRightInd w:val="0"/>
              <w:snapToGrid w:val="0"/>
              <w:spacing w:beforeLines="50" w:before="120" w:afterLines="50" w:after="120"/>
              <w:jc w:val="both"/>
              <w:rPr>
                <w:lang w:eastAsia="zh-CN"/>
              </w:rPr>
            </w:pPr>
            <w:r w:rsidRPr="00873431">
              <w:rPr>
                <w:lang w:eastAsia="zh-CN"/>
              </w:rPr>
              <w:t>1) if both criteria are fulfilled, UE performs RRM relaxation 1.</w:t>
            </w:r>
          </w:p>
          <w:p w14:paraId="734DBAF6" w14:textId="77777777" w:rsidR="00DC4D4A" w:rsidRPr="00873431" w:rsidRDefault="00DC4D4A" w:rsidP="00873431">
            <w:pPr>
              <w:numPr>
                <w:ilvl w:val="0"/>
                <w:numId w:val="32"/>
              </w:numPr>
              <w:autoSpaceDE w:val="0"/>
              <w:autoSpaceDN w:val="0"/>
              <w:adjustRightInd w:val="0"/>
              <w:snapToGrid w:val="0"/>
              <w:spacing w:beforeLines="50" w:before="120" w:afterLines="50" w:after="120"/>
              <w:jc w:val="both"/>
              <w:rPr>
                <w:lang w:eastAsia="zh-CN"/>
              </w:rPr>
            </w:pPr>
            <w:r w:rsidRPr="00873431">
              <w:rPr>
                <w:lang w:eastAsia="zh-CN"/>
              </w:rPr>
              <w:lastRenderedPageBreak/>
              <w:t xml:space="preserve">2) if stationary criterion is fulfilled but rel-17 not-at-cell-edge is not fulfilled and </w:t>
            </w:r>
            <w:r w:rsidRPr="00873431">
              <w:rPr>
                <w:i/>
                <w:iCs/>
                <w:lang w:eastAsia="zh-CN"/>
              </w:rPr>
              <w:t>combineRelaxedMeasCondition2</w:t>
            </w:r>
            <w:r w:rsidRPr="00873431">
              <w:rPr>
                <w:lang w:eastAsia="zh-CN"/>
              </w:rPr>
              <w:t xml:space="preserve"> is not configured, UE performs RRM relaxation 2.</w:t>
            </w:r>
          </w:p>
          <w:p w14:paraId="080A57D2" w14:textId="77777777" w:rsidR="00DC4D4A" w:rsidRPr="00873431" w:rsidRDefault="00DC4D4A" w:rsidP="00873431">
            <w:pPr>
              <w:numPr>
                <w:ilvl w:val="0"/>
                <w:numId w:val="32"/>
              </w:numPr>
              <w:autoSpaceDE w:val="0"/>
              <w:autoSpaceDN w:val="0"/>
              <w:adjustRightInd w:val="0"/>
              <w:snapToGrid w:val="0"/>
              <w:spacing w:beforeLines="50" w:before="120" w:afterLines="50" w:after="120"/>
              <w:jc w:val="both"/>
              <w:rPr>
                <w:lang w:eastAsia="zh-CN"/>
              </w:rPr>
            </w:pPr>
            <w:r w:rsidRPr="00873431">
              <w:rPr>
                <w:lang w:eastAsia="zh-CN"/>
              </w:rPr>
              <w:t xml:space="preserve">3) if stationary criterion is fulfilled but rel-17 not-at-cell-edge is not fulfilled and </w:t>
            </w:r>
            <w:r w:rsidRPr="00873431">
              <w:rPr>
                <w:i/>
                <w:iCs/>
                <w:lang w:eastAsia="zh-CN"/>
              </w:rPr>
              <w:t>combineRelaxedMeasCondition2</w:t>
            </w:r>
            <w:r w:rsidRPr="00873431">
              <w:rPr>
                <w:lang w:eastAsia="zh-CN"/>
              </w:rPr>
              <w:t xml:space="preserve"> is configured, UE does not perform RRM relaxation.</w:t>
            </w:r>
          </w:p>
          <w:p w14:paraId="2C85A3B5" w14:textId="0FD7CEDC" w:rsidR="00DC4D4A" w:rsidRPr="00873431" w:rsidRDefault="00DC4D4A" w:rsidP="00873431">
            <w:pPr>
              <w:spacing w:beforeLines="50" w:before="120" w:afterLines="50" w:after="120"/>
              <w:jc w:val="both"/>
              <w:rPr>
                <w:rFonts w:eastAsiaTheme="minorEastAsia"/>
                <w:bCs/>
                <w:color w:val="000000" w:themeColor="text1"/>
                <w:lang w:eastAsia="ko-KR"/>
              </w:rPr>
            </w:pPr>
            <w:r w:rsidRPr="00873431">
              <w:rPr>
                <w:lang w:eastAsia="zh-CN"/>
              </w:rPr>
              <w:t>where RRM relaxation 1 and 2 are methods to be decided by RAN4.</w:t>
            </w:r>
          </w:p>
        </w:tc>
      </w:tr>
    </w:tbl>
    <w:p w14:paraId="2AC4755D" w14:textId="425BDFDC" w:rsidR="00361A15" w:rsidRPr="00873431" w:rsidRDefault="00361A15" w:rsidP="00873431">
      <w:pPr>
        <w:spacing w:beforeLines="50" w:before="120" w:afterLines="50" w:after="120"/>
        <w:jc w:val="both"/>
        <w:rPr>
          <w:bCs/>
          <w:color w:val="000000" w:themeColor="text1"/>
          <w:lang w:eastAsia="ko-KR"/>
        </w:rPr>
      </w:pPr>
      <w:r w:rsidRPr="00873431">
        <w:rPr>
          <w:bCs/>
          <w:color w:val="000000" w:themeColor="text1"/>
          <w:lang w:eastAsia="ko-KR"/>
        </w:rPr>
        <w:lastRenderedPageBreak/>
        <w:t>As agreed in RAN2</w:t>
      </w:r>
      <w:r w:rsidRPr="00873431">
        <w:rPr>
          <w:rFonts w:eastAsia="等线"/>
          <w:bCs/>
          <w:color w:val="000000" w:themeColor="text1"/>
          <w:lang w:eastAsia="zh-CN"/>
        </w:rPr>
        <w:t>,</w:t>
      </w:r>
      <w:r w:rsidRPr="00873431">
        <w:rPr>
          <w:bCs/>
          <w:color w:val="000000" w:themeColor="text1"/>
          <w:lang w:eastAsia="ko-KR"/>
        </w:rPr>
        <w:t xml:space="preserve"> when the criteria are satisfied, e.g. only Rel-17 stationarity criterion is satisfied and </w:t>
      </w:r>
      <w:proofErr w:type="spellStart"/>
      <w:r w:rsidRPr="00873431">
        <w:rPr>
          <w:bCs/>
          <w:color w:val="000000" w:themeColor="text1"/>
          <w:lang w:eastAsia="ko-KR"/>
        </w:rPr>
        <w:t>Srxlev</w:t>
      </w:r>
      <w:proofErr w:type="spellEnd"/>
      <w:r w:rsidRPr="00873431">
        <w:rPr>
          <w:bCs/>
          <w:color w:val="000000" w:themeColor="text1"/>
          <w:lang w:eastAsia="ko-KR"/>
        </w:rPr>
        <w:t xml:space="preserve"> &gt; </w:t>
      </w:r>
      <w:proofErr w:type="spellStart"/>
      <w:r w:rsidRPr="00873431">
        <w:rPr>
          <w:bCs/>
          <w:color w:val="000000" w:themeColor="text1"/>
          <w:lang w:eastAsia="ko-KR"/>
        </w:rPr>
        <w:t>SnonIntraSearchP</w:t>
      </w:r>
      <w:proofErr w:type="spellEnd"/>
      <w:r w:rsidRPr="00873431">
        <w:rPr>
          <w:bCs/>
          <w:color w:val="000000" w:themeColor="text1"/>
          <w:lang w:eastAsia="ko-KR"/>
        </w:rPr>
        <w:t xml:space="preserve"> and </w:t>
      </w:r>
      <w:proofErr w:type="spellStart"/>
      <w:r w:rsidRPr="00873431">
        <w:rPr>
          <w:bCs/>
          <w:color w:val="000000" w:themeColor="text1"/>
          <w:lang w:eastAsia="ko-KR"/>
        </w:rPr>
        <w:t>Squal</w:t>
      </w:r>
      <w:proofErr w:type="spellEnd"/>
      <w:r w:rsidRPr="00873431">
        <w:rPr>
          <w:bCs/>
          <w:color w:val="000000" w:themeColor="text1"/>
          <w:lang w:eastAsia="ko-KR"/>
        </w:rPr>
        <w:t xml:space="preserve"> &gt; </w:t>
      </w:r>
      <w:proofErr w:type="spellStart"/>
      <w:r w:rsidRPr="00873431">
        <w:rPr>
          <w:bCs/>
          <w:color w:val="000000" w:themeColor="text1"/>
          <w:lang w:eastAsia="ko-KR"/>
        </w:rPr>
        <w:t>SnonIntraSearchQ</w:t>
      </w:r>
      <w:proofErr w:type="spellEnd"/>
      <w:r w:rsidRPr="00873431">
        <w:rPr>
          <w:bCs/>
          <w:color w:val="000000" w:themeColor="text1"/>
          <w:lang w:eastAsia="ko-KR"/>
        </w:rPr>
        <w:t xml:space="preserve"> or both Rel-17 criteria are satisfied, RRM relaxation for higher priority frequency would be performed similar to equal/lower priority frequency. RAN2 will not introduce an indication, similar as </w:t>
      </w:r>
      <w:proofErr w:type="spellStart"/>
      <w:r w:rsidRPr="00873431">
        <w:rPr>
          <w:bCs/>
          <w:color w:val="000000" w:themeColor="text1"/>
          <w:lang w:eastAsia="ko-KR"/>
        </w:rPr>
        <w:t>highPriorityMeasRelax</w:t>
      </w:r>
      <w:proofErr w:type="spellEnd"/>
      <w:r w:rsidRPr="00873431">
        <w:rPr>
          <w:bCs/>
          <w:color w:val="000000" w:themeColor="text1"/>
          <w:lang w:eastAsia="ko-KR"/>
        </w:rPr>
        <w:t xml:space="preserve"> in Rel-16, to control the RRM relaxation of higher priority frequency</w:t>
      </w:r>
      <w:r w:rsidR="00326128" w:rsidRPr="00873431">
        <w:rPr>
          <w:bCs/>
          <w:color w:val="000000" w:themeColor="text1"/>
          <w:lang w:eastAsia="ko-KR"/>
        </w:rPr>
        <w:t>.</w:t>
      </w:r>
    </w:p>
    <w:p w14:paraId="161014B9" w14:textId="53979819" w:rsidR="00326128" w:rsidRPr="00873431" w:rsidRDefault="00326128" w:rsidP="00873431">
      <w:pPr>
        <w:spacing w:beforeLines="50" w:before="120" w:afterLines="50" w:after="120"/>
        <w:jc w:val="both"/>
        <w:rPr>
          <w:rFonts w:eastAsia="等线"/>
          <w:color w:val="000000" w:themeColor="text1"/>
          <w:lang w:eastAsia="zh-CN"/>
        </w:rPr>
      </w:pPr>
      <w:r w:rsidRPr="00873431">
        <w:rPr>
          <w:rFonts w:eastAsia="等线"/>
          <w:color w:val="000000" w:themeColor="text1"/>
          <w:lang w:eastAsia="zh-CN"/>
        </w:rPr>
        <w:t xml:space="preserve">For stationary criterion, RAN2 agreed to reuse R16 low mobility criterion, as part or whole of Rel-17 stationary criterion in RRC_IDLE/INACTIVE. When NW configures both Rel-17 stationary criterion and Rel-16 low mobility criterion, NW configures different Rel-17 thresholds (i.e., </w:t>
      </w:r>
      <w:proofErr w:type="spellStart"/>
      <w:r w:rsidRPr="00873431">
        <w:rPr>
          <w:rFonts w:eastAsia="等线"/>
          <w:color w:val="000000" w:themeColor="text1"/>
          <w:lang w:eastAsia="zh-CN"/>
        </w:rPr>
        <w:t>S</w:t>
      </w:r>
      <w:r w:rsidRPr="00873431">
        <w:rPr>
          <w:rFonts w:eastAsia="等线"/>
          <w:color w:val="000000" w:themeColor="text1"/>
          <w:vertAlign w:val="subscript"/>
          <w:lang w:eastAsia="zh-CN"/>
        </w:rPr>
        <w:t>SearchDeltaP_stationary</w:t>
      </w:r>
      <w:proofErr w:type="spellEnd"/>
      <w:r w:rsidRPr="00873431">
        <w:rPr>
          <w:rFonts w:eastAsia="等线"/>
          <w:color w:val="000000" w:themeColor="text1"/>
          <w:lang w:eastAsia="zh-CN"/>
        </w:rPr>
        <w:t>/</w:t>
      </w:r>
      <w:proofErr w:type="spellStart"/>
      <w:r w:rsidRPr="00873431">
        <w:rPr>
          <w:rFonts w:eastAsia="等线"/>
          <w:color w:val="000000" w:themeColor="text1"/>
          <w:lang w:eastAsia="zh-CN"/>
        </w:rPr>
        <w:t>T</w:t>
      </w:r>
      <w:r w:rsidRPr="00873431">
        <w:rPr>
          <w:rFonts w:eastAsia="等线"/>
          <w:color w:val="000000" w:themeColor="text1"/>
          <w:vertAlign w:val="subscript"/>
          <w:lang w:eastAsia="zh-CN"/>
        </w:rPr>
        <w:t>SearchDeltaP_stationary</w:t>
      </w:r>
      <w:proofErr w:type="spellEnd"/>
      <w:r w:rsidRPr="00873431">
        <w:rPr>
          <w:rFonts w:eastAsia="等线"/>
          <w:color w:val="000000" w:themeColor="text1"/>
          <w:lang w:eastAsia="zh-CN"/>
        </w:rPr>
        <w:t>) from Rel-16 (</w:t>
      </w:r>
      <w:proofErr w:type="spellStart"/>
      <w:r w:rsidRPr="00873431">
        <w:rPr>
          <w:rFonts w:eastAsia="等线"/>
          <w:color w:val="000000" w:themeColor="text1"/>
          <w:lang w:eastAsia="zh-CN"/>
        </w:rPr>
        <w:t>S</w:t>
      </w:r>
      <w:r w:rsidRPr="00873431">
        <w:rPr>
          <w:rFonts w:eastAsia="等线"/>
          <w:color w:val="000000" w:themeColor="text1"/>
          <w:vertAlign w:val="subscript"/>
          <w:lang w:eastAsia="zh-CN"/>
        </w:rPr>
        <w:t>SearchDeltaP</w:t>
      </w:r>
      <w:proofErr w:type="spellEnd"/>
      <w:r w:rsidRPr="00873431">
        <w:rPr>
          <w:rFonts w:eastAsia="等线"/>
          <w:color w:val="000000" w:themeColor="text1"/>
          <w:lang w:eastAsia="zh-CN"/>
        </w:rPr>
        <w:t xml:space="preserve"> / </w:t>
      </w:r>
      <w:proofErr w:type="spellStart"/>
      <w:r w:rsidRPr="00873431">
        <w:rPr>
          <w:rFonts w:eastAsia="等线"/>
          <w:color w:val="000000" w:themeColor="text1"/>
          <w:lang w:eastAsia="zh-CN"/>
        </w:rPr>
        <w:t>T</w:t>
      </w:r>
      <w:r w:rsidRPr="00873431">
        <w:rPr>
          <w:rFonts w:eastAsia="等线"/>
          <w:color w:val="000000" w:themeColor="text1"/>
          <w:vertAlign w:val="subscript"/>
          <w:lang w:eastAsia="zh-CN"/>
        </w:rPr>
        <w:t>SearchDeltaP</w:t>
      </w:r>
      <w:proofErr w:type="spellEnd"/>
      <w:r w:rsidRPr="00873431">
        <w:rPr>
          <w:rFonts w:eastAsia="等线"/>
          <w:color w:val="000000" w:themeColor="text1"/>
          <w:lang w:eastAsia="zh-CN"/>
        </w:rPr>
        <w:t xml:space="preserve">). How to configure the criterion (e.g. more stringent) is left to NW implementation (i.e. no specification impact to RAN2).  The requirements for R16 low mobility criterion can be used as baseline for Rel-17 stationary criterion, but they could be further relaxed with larger scaling factors (e.g., </w:t>
      </w:r>
      <w:proofErr w:type="spellStart"/>
      <w:r w:rsidRPr="00873431">
        <w:rPr>
          <w:rFonts w:eastAsia="等线"/>
          <w:b/>
          <w:i/>
          <w:color w:val="000000" w:themeColor="text1"/>
          <w:lang w:eastAsia="zh-CN"/>
        </w:rPr>
        <w:t>K</w:t>
      </w:r>
      <w:r w:rsidRPr="00873431">
        <w:rPr>
          <w:rFonts w:eastAsia="宋体"/>
          <w:b/>
          <w:i/>
          <w:color w:val="000000" w:themeColor="text1"/>
          <w:lang w:eastAsia="ko-KR"/>
        </w:rPr>
        <w:t>_</w:t>
      </w:r>
      <w:r w:rsidRPr="00873431">
        <w:rPr>
          <w:rFonts w:eastAsia="宋体"/>
          <w:b/>
          <w:i/>
          <w:color w:val="000000" w:themeColor="text1"/>
          <w:vertAlign w:val="subscript"/>
          <w:lang w:eastAsia="ko-KR"/>
        </w:rPr>
        <w:t>RedCap</w:t>
      </w:r>
      <w:proofErr w:type="spellEnd"/>
      <w:r w:rsidRPr="00873431">
        <w:rPr>
          <w:rFonts w:eastAsia="宋体"/>
          <w:b/>
          <w:i/>
          <w:color w:val="000000" w:themeColor="text1"/>
          <w:vertAlign w:val="subscript"/>
          <w:lang w:eastAsia="ko-KR"/>
        </w:rPr>
        <w:t xml:space="preserve"> </w:t>
      </w:r>
      <w:r w:rsidRPr="00873431">
        <w:rPr>
          <w:rFonts w:eastAsia="等线"/>
          <w:color w:val="000000" w:themeColor="text1"/>
          <w:lang w:eastAsia="zh-CN"/>
        </w:rPr>
        <w:t xml:space="preserve">= 3 </w:t>
      </w:r>
      <w:r w:rsidRPr="00873431">
        <w:rPr>
          <w:rFonts w:eastAsia="等线"/>
          <w:color w:val="000000" w:themeColor="text1"/>
          <w:highlight w:val="green"/>
          <w:lang w:eastAsia="zh-CN"/>
        </w:rPr>
        <w:t>*2</w:t>
      </w:r>
      <w:r w:rsidRPr="00873431">
        <w:rPr>
          <w:rFonts w:eastAsia="等线"/>
          <w:color w:val="000000" w:themeColor="text1"/>
          <w:lang w:eastAsia="zh-CN"/>
        </w:rPr>
        <w:t xml:space="preserve">) due to different Rel-17 thresholds when single Rel-17 criteria is satisfied.  </w:t>
      </w:r>
    </w:p>
    <w:p w14:paraId="0ECC44AE" w14:textId="61EC145F" w:rsidR="00326128" w:rsidRPr="00873431" w:rsidRDefault="00326128" w:rsidP="00873431">
      <w:pPr>
        <w:spacing w:beforeLines="50" w:before="120" w:afterLines="50" w:after="120"/>
      </w:pPr>
      <w:r w:rsidRPr="00873431">
        <w:rPr>
          <w:lang w:eastAsia="zh-CN"/>
        </w:rPr>
        <w:t xml:space="preserve">Similarly, when </w:t>
      </w:r>
      <w:proofErr w:type="spellStart"/>
      <w:r w:rsidRPr="00873431">
        <w:t>Srxlev</w:t>
      </w:r>
      <w:proofErr w:type="spellEnd"/>
      <w:r w:rsidRPr="00873431">
        <w:t xml:space="preserve"> &gt; </w:t>
      </w:r>
      <w:proofErr w:type="spellStart"/>
      <w:r w:rsidRPr="00873431">
        <w:t>S</w:t>
      </w:r>
      <w:r w:rsidRPr="00873431">
        <w:rPr>
          <w:vertAlign w:val="subscript"/>
        </w:rPr>
        <w:t>nonIntraSearchP</w:t>
      </w:r>
      <w:proofErr w:type="spellEnd"/>
      <w:r w:rsidRPr="00873431">
        <w:t xml:space="preserve"> and </w:t>
      </w:r>
      <w:proofErr w:type="spellStart"/>
      <w:r w:rsidRPr="00873431">
        <w:t>Squal</w:t>
      </w:r>
      <w:proofErr w:type="spellEnd"/>
      <w:r w:rsidRPr="00873431">
        <w:t xml:space="preserve"> &gt; </w:t>
      </w:r>
      <w:proofErr w:type="spellStart"/>
      <w:r w:rsidRPr="00873431">
        <w:t>S</w:t>
      </w:r>
      <w:r w:rsidRPr="00873431">
        <w:rPr>
          <w:vertAlign w:val="subscript"/>
        </w:rPr>
        <w:t>nonIntraSearchQ</w:t>
      </w:r>
      <w:proofErr w:type="spellEnd"/>
      <w:r w:rsidRPr="00873431">
        <w:t xml:space="preserve"> and only Rel-17 stationarity criterion is met</w:t>
      </w:r>
      <w:r w:rsidRPr="00873431">
        <w:rPr>
          <w:rFonts w:eastAsia="等线"/>
          <w:lang w:eastAsia="zh-CN"/>
        </w:rPr>
        <w:t>,</w:t>
      </w:r>
      <w:r w:rsidRPr="00873431">
        <w:rPr>
          <w:noProof/>
        </w:rPr>
        <w:t xml:space="preserve"> then</w:t>
      </w:r>
      <w:r w:rsidRPr="00873431">
        <w:t xml:space="preserve"> the UE shall search for inter-frequency layers of higher priority at least every </w:t>
      </w:r>
      <w:r w:rsidRPr="00873431">
        <w:rPr>
          <w:snapToGrid w:val="0"/>
          <w:lang w:eastAsia="zh-CN"/>
        </w:rPr>
        <w:t>K</w:t>
      </w:r>
      <w:r w:rsidRPr="00873431">
        <w:t>*</w:t>
      </w:r>
      <w:proofErr w:type="spellStart"/>
      <w:r w:rsidRPr="00873431">
        <w:t>T</w:t>
      </w:r>
      <w:r w:rsidRPr="00873431">
        <w:rPr>
          <w:vertAlign w:val="subscript"/>
        </w:rPr>
        <w:t>higher_priority_search</w:t>
      </w:r>
      <w:proofErr w:type="spellEnd"/>
      <w:r w:rsidRPr="00873431">
        <w:rPr>
          <w:vertAlign w:val="subscript"/>
        </w:rPr>
        <w:t xml:space="preserve"> </w:t>
      </w:r>
      <w:r w:rsidRPr="00873431">
        <w:t xml:space="preserve">where </w:t>
      </w:r>
      <w:proofErr w:type="spellStart"/>
      <w:r w:rsidRPr="00873431">
        <w:t>T</w:t>
      </w:r>
      <w:r w:rsidRPr="00873431">
        <w:rPr>
          <w:vertAlign w:val="subscript"/>
        </w:rPr>
        <w:t>higher_priority_search</w:t>
      </w:r>
      <w:proofErr w:type="spellEnd"/>
      <w:r w:rsidRPr="00873431">
        <w:t xml:space="preserve"> is described in clause 4.2</w:t>
      </w:r>
      <w:r w:rsidRPr="00873431">
        <w:rPr>
          <w:rFonts w:eastAsia="等线"/>
          <w:lang w:eastAsia="zh-CN"/>
        </w:rPr>
        <w:t>B</w:t>
      </w:r>
      <w:r w:rsidRPr="00873431">
        <w:t>.2.7 and, K = 60</w:t>
      </w:r>
      <w:r w:rsidR="001A3209" w:rsidRPr="00873431">
        <w:t xml:space="preserve"> </w:t>
      </w:r>
      <w:r w:rsidRPr="00873431">
        <w:rPr>
          <w:highlight w:val="green"/>
        </w:rPr>
        <w:t>*2</w:t>
      </w:r>
      <w:r w:rsidRPr="00873431">
        <w:t xml:space="preserve"> = 120 regardless of whether 1 Rx or 2 Rx </w:t>
      </w:r>
      <w:proofErr w:type="spellStart"/>
      <w:r w:rsidRPr="00873431">
        <w:t>RedCap</w:t>
      </w:r>
      <w:proofErr w:type="spellEnd"/>
      <w:r w:rsidRPr="00873431">
        <w:rPr>
          <w:lang w:val="en-US"/>
        </w:rPr>
        <w:t xml:space="preserve"> is configured with </w:t>
      </w:r>
      <w:proofErr w:type="spellStart"/>
      <w:r w:rsidRPr="00873431">
        <w:rPr>
          <w:lang w:val="en-US"/>
        </w:rPr>
        <w:t>eDRX_IDLE</w:t>
      </w:r>
      <w:proofErr w:type="spellEnd"/>
      <w:r w:rsidRPr="00873431">
        <w:rPr>
          <w:lang w:val="en-US"/>
        </w:rPr>
        <w:t xml:space="preserve"> cycle or not</w:t>
      </w:r>
      <w:r w:rsidRPr="00873431">
        <w:t>.</w:t>
      </w:r>
    </w:p>
    <w:p w14:paraId="042FD2E6" w14:textId="36BD9F61" w:rsidR="00326128" w:rsidRPr="00873431" w:rsidRDefault="00E517E7" w:rsidP="00873431">
      <w:pPr>
        <w:spacing w:beforeLines="50" w:before="120" w:afterLines="50" w:after="120"/>
        <w:rPr>
          <w:b/>
          <w:sz w:val="21"/>
        </w:rPr>
      </w:pPr>
      <w:r w:rsidRPr="00873431">
        <w:rPr>
          <w:rFonts w:eastAsia="等线"/>
          <w:b/>
          <w:color w:val="000000" w:themeColor="text1"/>
          <w:sz w:val="21"/>
          <w:lang w:eastAsia="zh-CN"/>
        </w:rPr>
        <w:t>Propo</w:t>
      </w:r>
      <w:r w:rsidRPr="00873431">
        <w:rPr>
          <w:b/>
          <w:sz w:val="21"/>
          <w:lang w:eastAsia="zh-CN"/>
        </w:rPr>
        <w:t xml:space="preserve">sal </w:t>
      </w:r>
      <w:r w:rsidR="00873431" w:rsidRPr="00873431">
        <w:rPr>
          <w:b/>
          <w:sz w:val="21"/>
          <w:lang w:eastAsia="zh-CN"/>
        </w:rPr>
        <w:t>2</w:t>
      </w:r>
      <w:r w:rsidRPr="00873431">
        <w:rPr>
          <w:rFonts w:eastAsia="等线"/>
          <w:b/>
          <w:color w:val="000000" w:themeColor="text1"/>
          <w:sz w:val="21"/>
          <w:lang w:eastAsia="zh-CN"/>
        </w:rPr>
        <w:t xml:space="preserve">: </w:t>
      </w:r>
      <w:r w:rsidR="00326128" w:rsidRPr="00873431">
        <w:rPr>
          <w:b/>
          <w:sz w:val="21"/>
          <w:lang w:eastAsia="zh-CN"/>
        </w:rPr>
        <w:t xml:space="preserve">Similarly, when </w:t>
      </w:r>
      <w:proofErr w:type="spellStart"/>
      <w:r w:rsidR="00326128" w:rsidRPr="00873431">
        <w:rPr>
          <w:b/>
          <w:sz w:val="21"/>
        </w:rPr>
        <w:t>Srxlev</w:t>
      </w:r>
      <w:proofErr w:type="spellEnd"/>
      <w:r w:rsidR="00326128" w:rsidRPr="00873431">
        <w:rPr>
          <w:b/>
          <w:sz w:val="21"/>
        </w:rPr>
        <w:t xml:space="preserve"> &gt; </w:t>
      </w:r>
      <w:proofErr w:type="spellStart"/>
      <w:r w:rsidR="00326128" w:rsidRPr="00873431">
        <w:rPr>
          <w:b/>
          <w:sz w:val="21"/>
        </w:rPr>
        <w:t>S</w:t>
      </w:r>
      <w:r w:rsidR="00326128" w:rsidRPr="00873431">
        <w:rPr>
          <w:b/>
          <w:sz w:val="21"/>
          <w:vertAlign w:val="subscript"/>
        </w:rPr>
        <w:t>nonIntraSearchP</w:t>
      </w:r>
      <w:proofErr w:type="spellEnd"/>
      <w:r w:rsidR="00326128" w:rsidRPr="00873431">
        <w:rPr>
          <w:b/>
          <w:sz w:val="21"/>
        </w:rPr>
        <w:t xml:space="preserve"> and </w:t>
      </w:r>
      <w:proofErr w:type="spellStart"/>
      <w:r w:rsidR="00326128" w:rsidRPr="00873431">
        <w:rPr>
          <w:b/>
          <w:sz w:val="21"/>
        </w:rPr>
        <w:t>Squal</w:t>
      </w:r>
      <w:proofErr w:type="spellEnd"/>
      <w:r w:rsidR="00326128" w:rsidRPr="00873431">
        <w:rPr>
          <w:b/>
          <w:sz w:val="21"/>
        </w:rPr>
        <w:t xml:space="preserve"> &gt; </w:t>
      </w:r>
      <w:proofErr w:type="spellStart"/>
      <w:r w:rsidR="00326128" w:rsidRPr="00873431">
        <w:rPr>
          <w:b/>
          <w:sz w:val="21"/>
        </w:rPr>
        <w:t>S</w:t>
      </w:r>
      <w:r w:rsidR="00326128" w:rsidRPr="00873431">
        <w:rPr>
          <w:b/>
          <w:sz w:val="21"/>
          <w:vertAlign w:val="subscript"/>
        </w:rPr>
        <w:t>nonIntraSearchQ</w:t>
      </w:r>
      <w:proofErr w:type="spellEnd"/>
      <w:r w:rsidR="00326128" w:rsidRPr="00873431">
        <w:rPr>
          <w:b/>
          <w:sz w:val="21"/>
        </w:rPr>
        <w:t xml:space="preserve"> and only Rel-17 stationarity criterion is met</w:t>
      </w:r>
      <w:r w:rsidR="00326128" w:rsidRPr="00873431">
        <w:rPr>
          <w:rFonts w:eastAsia="等线"/>
          <w:b/>
          <w:sz w:val="21"/>
          <w:lang w:eastAsia="zh-CN"/>
        </w:rPr>
        <w:t>,</w:t>
      </w:r>
      <w:r w:rsidR="00326128" w:rsidRPr="00873431">
        <w:rPr>
          <w:b/>
          <w:noProof/>
          <w:sz w:val="21"/>
        </w:rPr>
        <w:t xml:space="preserve"> then</w:t>
      </w:r>
      <w:r w:rsidR="00326128" w:rsidRPr="00873431">
        <w:rPr>
          <w:b/>
          <w:sz w:val="21"/>
        </w:rPr>
        <w:t xml:space="preserve"> the UE shall search for inter-frequency layers of higher priority at least every </w:t>
      </w:r>
      <w:r w:rsidR="00326128" w:rsidRPr="00873431">
        <w:rPr>
          <w:b/>
          <w:snapToGrid w:val="0"/>
          <w:sz w:val="21"/>
          <w:lang w:eastAsia="zh-CN"/>
        </w:rPr>
        <w:t>K</w:t>
      </w:r>
      <w:r w:rsidR="00326128" w:rsidRPr="00873431">
        <w:rPr>
          <w:b/>
          <w:sz w:val="21"/>
        </w:rPr>
        <w:t>*</w:t>
      </w:r>
      <w:proofErr w:type="spellStart"/>
      <w:r w:rsidR="00326128" w:rsidRPr="00873431">
        <w:rPr>
          <w:b/>
          <w:sz w:val="21"/>
        </w:rPr>
        <w:t>T</w:t>
      </w:r>
      <w:r w:rsidR="00326128" w:rsidRPr="00873431">
        <w:rPr>
          <w:b/>
          <w:sz w:val="21"/>
          <w:vertAlign w:val="subscript"/>
        </w:rPr>
        <w:t>higher_priority_search</w:t>
      </w:r>
      <w:proofErr w:type="spellEnd"/>
      <w:r w:rsidR="00326128" w:rsidRPr="00873431">
        <w:rPr>
          <w:b/>
          <w:sz w:val="21"/>
          <w:vertAlign w:val="subscript"/>
        </w:rPr>
        <w:t xml:space="preserve"> </w:t>
      </w:r>
      <w:r w:rsidR="00326128" w:rsidRPr="00873431">
        <w:rPr>
          <w:b/>
          <w:sz w:val="21"/>
        </w:rPr>
        <w:t xml:space="preserve">where </w:t>
      </w:r>
      <w:proofErr w:type="spellStart"/>
      <w:r w:rsidR="00326128" w:rsidRPr="00873431">
        <w:rPr>
          <w:b/>
          <w:sz w:val="21"/>
        </w:rPr>
        <w:t>T</w:t>
      </w:r>
      <w:r w:rsidR="00326128" w:rsidRPr="00873431">
        <w:rPr>
          <w:b/>
          <w:sz w:val="21"/>
          <w:vertAlign w:val="subscript"/>
        </w:rPr>
        <w:t>higher_priority_search</w:t>
      </w:r>
      <w:proofErr w:type="spellEnd"/>
      <w:r w:rsidR="00326128" w:rsidRPr="00873431">
        <w:rPr>
          <w:b/>
          <w:sz w:val="21"/>
        </w:rPr>
        <w:t xml:space="preserve"> is described in clause 4.2</w:t>
      </w:r>
      <w:r w:rsidR="00326128" w:rsidRPr="00873431">
        <w:rPr>
          <w:rFonts w:eastAsia="等线"/>
          <w:b/>
          <w:sz w:val="21"/>
          <w:lang w:eastAsia="zh-CN"/>
        </w:rPr>
        <w:t>B</w:t>
      </w:r>
      <w:r w:rsidR="00326128" w:rsidRPr="00873431">
        <w:rPr>
          <w:b/>
          <w:sz w:val="21"/>
        </w:rPr>
        <w:t xml:space="preserve">.2.7 and, K = 60*2 = 120 regardless of whether 1 Rx or 2 Rx </w:t>
      </w:r>
      <w:proofErr w:type="spellStart"/>
      <w:r w:rsidR="00326128" w:rsidRPr="00873431">
        <w:rPr>
          <w:b/>
          <w:sz w:val="21"/>
        </w:rPr>
        <w:t>RedCap</w:t>
      </w:r>
      <w:proofErr w:type="spellEnd"/>
      <w:r w:rsidR="00326128" w:rsidRPr="00873431">
        <w:rPr>
          <w:b/>
          <w:sz w:val="21"/>
          <w:lang w:val="en-US"/>
        </w:rPr>
        <w:t xml:space="preserve"> is configured with </w:t>
      </w:r>
      <w:proofErr w:type="spellStart"/>
      <w:r w:rsidR="00326128" w:rsidRPr="00873431">
        <w:rPr>
          <w:b/>
          <w:sz w:val="21"/>
          <w:lang w:val="en-US"/>
        </w:rPr>
        <w:t>eDRX_IDLE</w:t>
      </w:r>
      <w:proofErr w:type="spellEnd"/>
      <w:r w:rsidR="00326128" w:rsidRPr="00873431">
        <w:rPr>
          <w:b/>
          <w:sz w:val="21"/>
          <w:lang w:val="en-US"/>
        </w:rPr>
        <w:t xml:space="preserve"> cycle or not</w:t>
      </w:r>
      <w:r w:rsidR="00326128" w:rsidRPr="00873431">
        <w:rPr>
          <w:b/>
          <w:sz w:val="21"/>
        </w:rPr>
        <w:t>.</w:t>
      </w:r>
    </w:p>
    <w:tbl>
      <w:tblPr>
        <w:tblStyle w:val="af7"/>
        <w:tblW w:w="0" w:type="auto"/>
        <w:tblLook w:val="04A0" w:firstRow="1" w:lastRow="0" w:firstColumn="1" w:lastColumn="0" w:noHBand="0" w:noVBand="1"/>
      </w:tblPr>
      <w:tblGrid>
        <w:gridCol w:w="9562"/>
      </w:tblGrid>
      <w:tr w:rsidR="000C7EB1" w:rsidRPr="00873431" w14:paraId="2A872454" w14:textId="77777777" w:rsidTr="003F44BD">
        <w:tc>
          <w:tcPr>
            <w:tcW w:w="9562" w:type="dxa"/>
          </w:tcPr>
          <w:p w14:paraId="5AD333B5" w14:textId="77777777" w:rsidR="00DC4D4A" w:rsidRPr="00873431" w:rsidRDefault="00DC4D4A" w:rsidP="00873431">
            <w:pPr>
              <w:spacing w:beforeLines="50" w:before="120" w:afterLines="50" w:after="120"/>
              <w:rPr>
                <w:rFonts w:eastAsia="等线"/>
                <w:b/>
                <w:color w:val="0070C0"/>
                <w:u w:val="single"/>
                <w:lang w:eastAsia="ko-KR"/>
              </w:rPr>
            </w:pPr>
            <w:r w:rsidRPr="00873431">
              <w:rPr>
                <w:rFonts w:eastAsia="等线"/>
                <w:b/>
                <w:color w:val="0070C0"/>
                <w:u w:val="single"/>
                <w:lang w:eastAsia="ko-KR"/>
              </w:rPr>
              <w:t xml:space="preserve">Issue 2-3-3 On how to evaluate RRM relaxation criteria </w:t>
            </w:r>
            <w:bookmarkStart w:id="5" w:name="_Hlk100942494"/>
            <w:r w:rsidRPr="00873431">
              <w:rPr>
                <w:rFonts w:eastAsia="等线"/>
                <w:b/>
                <w:color w:val="0070C0"/>
                <w:u w:val="single"/>
                <w:lang w:eastAsia="ko-KR"/>
              </w:rPr>
              <w:t>at RRC_CONNECTED mode</w:t>
            </w:r>
            <w:bookmarkEnd w:id="5"/>
          </w:p>
          <w:p w14:paraId="737382C3" w14:textId="77777777" w:rsidR="00DC4D4A" w:rsidRPr="00873431" w:rsidRDefault="00DC4D4A" w:rsidP="00873431">
            <w:pPr>
              <w:numPr>
                <w:ilvl w:val="0"/>
                <w:numId w:val="25"/>
              </w:numPr>
              <w:spacing w:beforeLines="50" w:before="120" w:afterLines="50" w:after="120"/>
              <w:rPr>
                <w:rFonts w:eastAsia="宋体"/>
                <w:color w:val="0070C0"/>
                <w:szCs w:val="24"/>
                <w:lang w:eastAsia="zh-CN"/>
              </w:rPr>
            </w:pPr>
            <w:r w:rsidRPr="00873431">
              <w:rPr>
                <w:rFonts w:eastAsia="宋体"/>
                <w:color w:val="0070C0"/>
                <w:szCs w:val="24"/>
                <w:lang w:eastAsia="zh-CN"/>
              </w:rPr>
              <w:t>Proposals</w:t>
            </w:r>
          </w:p>
          <w:p w14:paraId="316C7524" w14:textId="77777777" w:rsidR="00DC4D4A" w:rsidRPr="00873431" w:rsidRDefault="00DC4D4A" w:rsidP="00873431">
            <w:pPr>
              <w:numPr>
                <w:ilvl w:val="1"/>
                <w:numId w:val="25"/>
              </w:numPr>
              <w:spacing w:beforeLines="50" w:before="120" w:afterLines="50" w:after="120"/>
              <w:jc w:val="both"/>
              <w:rPr>
                <w:rFonts w:eastAsia="宋体"/>
                <w:color w:val="0070C0"/>
                <w:szCs w:val="24"/>
                <w:lang w:eastAsia="zh-CN"/>
              </w:rPr>
            </w:pPr>
            <w:r w:rsidRPr="00873431">
              <w:rPr>
                <w:rFonts w:eastAsia="宋体"/>
                <w:color w:val="0070C0"/>
                <w:szCs w:val="24"/>
                <w:lang w:eastAsia="zh-CN"/>
              </w:rPr>
              <w:t xml:space="preserve">Option 1: No new UE behaviour/requirements are needed on how to evaluate RRM relaxation criteria at RRC_CONNECTED mode (Huawei CMCC Apple </w:t>
            </w:r>
            <w:proofErr w:type="spellStart"/>
            <w:r w:rsidRPr="00873431">
              <w:rPr>
                <w:rFonts w:eastAsia="宋体"/>
                <w:color w:val="0070C0"/>
                <w:szCs w:val="24"/>
                <w:lang w:eastAsia="zh-CN"/>
              </w:rPr>
              <w:t>xiaomi</w:t>
            </w:r>
            <w:proofErr w:type="spellEnd"/>
            <w:r w:rsidRPr="00873431">
              <w:rPr>
                <w:rFonts w:eastAsia="宋体"/>
                <w:color w:val="0070C0"/>
                <w:szCs w:val="24"/>
                <w:lang w:eastAsia="zh-CN"/>
              </w:rPr>
              <w:t xml:space="preserve"> vivo)</w:t>
            </w:r>
          </w:p>
          <w:p w14:paraId="28D6BB20" w14:textId="77777777" w:rsidR="00DC4D4A" w:rsidRPr="00873431" w:rsidRDefault="00DC4D4A" w:rsidP="00873431">
            <w:pPr>
              <w:numPr>
                <w:ilvl w:val="1"/>
                <w:numId w:val="25"/>
              </w:numPr>
              <w:spacing w:beforeLines="50" w:before="120" w:afterLines="50" w:after="120"/>
              <w:jc w:val="both"/>
              <w:rPr>
                <w:rFonts w:eastAsia="宋体"/>
                <w:color w:val="0070C0"/>
                <w:szCs w:val="24"/>
                <w:lang w:eastAsia="zh-CN"/>
              </w:rPr>
            </w:pPr>
            <w:r w:rsidRPr="00873431">
              <w:rPr>
                <w:rFonts w:eastAsia="宋体"/>
                <w:color w:val="0070C0"/>
                <w:szCs w:val="24"/>
                <w:lang w:eastAsia="zh-CN"/>
              </w:rPr>
              <w:t>Option 2: Evaluation period on the configured relaxation criteria is configured by NW at CONNECTED mode; (Nokia)</w:t>
            </w:r>
          </w:p>
          <w:p w14:paraId="50D57452" w14:textId="77777777" w:rsidR="00DC4D4A" w:rsidRPr="00873431" w:rsidRDefault="00DC4D4A" w:rsidP="00873431">
            <w:pPr>
              <w:numPr>
                <w:ilvl w:val="2"/>
                <w:numId w:val="25"/>
              </w:numPr>
              <w:spacing w:beforeLines="50" w:before="120" w:afterLines="50" w:after="120"/>
              <w:jc w:val="both"/>
              <w:rPr>
                <w:rFonts w:eastAsia="宋体"/>
                <w:color w:val="0070C0"/>
                <w:szCs w:val="24"/>
                <w:lang w:eastAsia="zh-CN"/>
              </w:rPr>
            </w:pPr>
            <w:r w:rsidRPr="00873431">
              <w:rPr>
                <w:rFonts w:eastAsia="宋体"/>
                <w:color w:val="0070C0"/>
                <w:szCs w:val="24"/>
                <w:lang w:eastAsia="zh-CN"/>
              </w:rPr>
              <w:t xml:space="preserve">Option 2b: The evaluation period covers scaling factors lower or equal to that for </w:t>
            </w:r>
            <w:proofErr w:type="spellStart"/>
            <w:r w:rsidRPr="00873431">
              <w:rPr>
                <w:rFonts w:eastAsia="宋体"/>
                <w:color w:val="0070C0"/>
                <w:szCs w:val="24"/>
                <w:lang w:eastAsia="zh-CN"/>
              </w:rPr>
              <w:t>RRC_Idle</w:t>
            </w:r>
            <w:proofErr w:type="spellEnd"/>
            <w:r w:rsidRPr="00873431">
              <w:rPr>
                <w:rFonts w:eastAsia="宋体"/>
                <w:color w:val="0070C0"/>
                <w:szCs w:val="24"/>
                <w:lang w:eastAsia="zh-CN"/>
              </w:rPr>
              <w:t xml:space="preserve"> / </w:t>
            </w:r>
            <w:proofErr w:type="spellStart"/>
            <w:r w:rsidRPr="00873431">
              <w:rPr>
                <w:rFonts w:eastAsia="宋体"/>
                <w:color w:val="0070C0"/>
                <w:szCs w:val="24"/>
                <w:lang w:eastAsia="zh-CN"/>
              </w:rPr>
              <w:t>RRC_Inactive</w:t>
            </w:r>
            <w:proofErr w:type="spellEnd"/>
            <w:r w:rsidRPr="00873431">
              <w:rPr>
                <w:rFonts w:eastAsia="宋体"/>
                <w:color w:val="0070C0"/>
                <w:szCs w:val="24"/>
                <w:lang w:eastAsia="zh-CN"/>
              </w:rPr>
              <w:t xml:space="preserve"> state, i.e. 2 to 6 (Nokia)</w:t>
            </w:r>
          </w:p>
          <w:p w14:paraId="27DC4263" w14:textId="77777777" w:rsidR="00DC4D4A" w:rsidRPr="00873431" w:rsidRDefault="00DC4D4A" w:rsidP="00873431">
            <w:pPr>
              <w:numPr>
                <w:ilvl w:val="1"/>
                <w:numId w:val="25"/>
              </w:numPr>
              <w:spacing w:beforeLines="50" w:before="120" w:afterLines="50" w:after="120"/>
              <w:jc w:val="both"/>
              <w:rPr>
                <w:rFonts w:eastAsia="宋体"/>
                <w:color w:val="0070C0"/>
                <w:szCs w:val="24"/>
                <w:lang w:eastAsia="zh-CN"/>
              </w:rPr>
            </w:pPr>
            <w:r w:rsidRPr="00873431">
              <w:rPr>
                <w:rFonts w:eastAsia="宋体"/>
                <w:color w:val="0070C0"/>
                <w:szCs w:val="24"/>
                <w:lang w:eastAsia="zh-CN"/>
              </w:rPr>
              <w:t xml:space="preserve">Option 3: Evaluation is every Nth DRX cycle, where N is TBD; The measurement used for evaluating the relaxation criteria in CONNECTED mode shall </w:t>
            </w:r>
            <w:proofErr w:type="spellStart"/>
            <w:r w:rsidRPr="00873431">
              <w:rPr>
                <w:rFonts w:eastAsia="宋体"/>
                <w:color w:val="0070C0"/>
                <w:szCs w:val="24"/>
                <w:lang w:eastAsia="zh-CN"/>
              </w:rPr>
              <w:t>fulfill</w:t>
            </w:r>
            <w:proofErr w:type="spellEnd"/>
            <w:r w:rsidRPr="00873431">
              <w:rPr>
                <w:rFonts w:eastAsia="宋体"/>
                <w:color w:val="0070C0"/>
                <w:szCs w:val="24"/>
                <w:lang w:eastAsia="zh-CN"/>
              </w:rPr>
              <w:t xml:space="preserve"> the corresponding measurement requirements (delay and accuracy).  (Ericsson)</w:t>
            </w:r>
          </w:p>
          <w:p w14:paraId="47EB8636" w14:textId="77777777" w:rsidR="00DC4D4A" w:rsidRPr="00873431" w:rsidRDefault="00DC4D4A" w:rsidP="00873431">
            <w:pPr>
              <w:numPr>
                <w:ilvl w:val="1"/>
                <w:numId w:val="25"/>
              </w:numPr>
              <w:spacing w:beforeLines="50" w:before="120" w:afterLines="50" w:after="120"/>
              <w:jc w:val="both"/>
              <w:rPr>
                <w:rFonts w:eastAsia="宋体"/>
                <w:color w:val="0070C0"/>
                <w:szCs w:val="24"/>
                <w:lang w:eastAsia="zh-CN"/>
              </w:rPr>
            </w:pPr>
            <w:r w:rsidRPr="00873431">
              <w:rPr>
                <w:rFonts w:eastAsia="宋体"/>
                <w:color w:val="0070C0"/>
                <w:szCs w:val="24"/>
                <w:lang w:eastAsia="zh-CN"/>
              </w:rPr>
              <w:t>Option 4: following RAN2 agreement (MTK)</w:t>
            </w:r>
          </w:p>
          <w:p w14:paraId="2EC3D9CC" w14:textId="0222059D" w:rsidR="00DC4D4A" w:rsidRPr="00873431" w:rsidRDefault="00DC4D4A" w:rsidP="00873431">
            <w:pPr>
              <w:spacing w:beforeLines="50" w:before="120" w:afterLines="50" w:after="120"/>
              <w:rPr>
                <w:rFonts w:eastAsia="等线"/>
                <w:color w:val="0070C0"/>
                <w:lang w:eastAsia="zh-CN"/>
              </w:rPr>
            </w:pPr>
            <w:r w:rsidRPr="00873431">
              <w:rPr>
                <w:rFonts w:eastAsia="等线"/>
                <w:color w:val="0070C0"/>
                <w:highlight w:val="yellow"/>
                <w:lang w:eastAsia="zh-CN"/>
              </w:rPr>
              <w:t>Agreement: No consensus</w:t>
            </w:r>
            <w:r w:rsidRPr="00873431">
              <w:rPr>
                <w:rFonts w:eastAsia="等线"/>
                <w:color w:val="0070C0"/>
                <w:lang w:eastAsia="zh-CN"/>
              </w:rPr>
              <w:t xml:space="preserve">  </w:t>
            </w:r>
          </w:p>
        </w:tc>
      </w:tr>
    </w:tbl>
    <w:p w14:paraId="601EE2EF" w14:textId="3BA3534E" w:rsidR="00326128" w:rsidRPr="00873431" w:rsidRDefault="00326128" w:rsidP="00873431">
      <w:pPr>
        <w:spacing w:beforeLines="50" w:before="120" w:afterLines="50" w:after="120"/>
        <w:jc w:val="both"/>
        <w:rPr>
          <w:rFonts w:eastAsia="等线"/>
          <w:color w:val="000000" w:themeColor="text1"/>
          <w:lang w:eastAsia="zh-CN"/>
        </w:rPr>
      </w:pPr>
      <w:r w:rsidRPr="00873431">
        <w:t>As agreed in RAN2, the relaxed measurement criterion for a stationary UE is fulfilled when (</w:t>
      </w:r>
      <w:proofErr w:type="spellStart"/>
      <w:r w:rsidRPr="00873431">
        <w:t>Srxlev</w:t>
      </w:r>
      <w:r w:rsidRPr="00873431">
        <w:rPr>
          <w:vertAlign w:val="subscript"/>
        </w:rPr>
        <w:t>RefStationaryConnected</w:t>
      </w:r>
      <w:proofErr w:type="spellEnd"/>
      <w:r w:rsidRPr="00873431">
        <w:t xml:space="preserve"> – </w:t>
      </w:r>
      <w:proofErr w:type="spellStart"/>
      <w:r w:rsidRPr="00873431">
        <w:t>Srxlev</w:t>
      </w:r>
      <w:proofErr w:type="spellEnd"/>
      <w:r w:rsidRPr="00873431">
        <w:t xml:space="preserve">) &lt; </w:t>
      </w:r>
      <w:proofErr w:type="spellStart"/>
      <w:r w:rsidRPr="00873431">
        <w:t>S</w:t>
      </w:r>
      <w:r w:rsidRPr="00873431">
        <w:rPr>
          <w:vertAlign w:val="subscript"/>
        </w:rPr>
        <w:t>SearchDeltaP-StationaryConnected</w:t>
      </w:r>
      <w:proofErr w:type="spellEnd"/>
      <w:r w:rsidR="001D7677" w:rsidRPr="00873431">
        <w:t>,</w:t>
      </w:r>
      <w:r w:rsidR="001D7677" w:rsidRPr="00873431">
        <w:rPr>
          <w:rFonts w:eastAsia="等线"/>
          <w:color w:val="000000" w:themeColor="text1"/>
          <w:lang w:eastAsia="zh-CN"/>
        </w:rPr>
        <w:t xml:space="preserve"> but no extra RRM relaxation is requested.</w:t>
      </w:r>
      <w:r w:rsidRPr="00873431">
        <w:t xml:space="preserve"> </w:t>
      </w:r>
      <w:r w:rsidRPr="00873431">
        <w:rPr>
          <w:rFonts w:eastAsia="等线"/>
          <w:color w:val="000000" w:themeColor="text1"/>
          <w:lang w:eastAsia="zh-CN"/>
        </w:rPr>
        <w:t>Network can configure related parameters to relax UE’s measurement if needed, e.g., network can configure long SMTC periodicity or large DRX cycle length to UE. Therefore</w:t>
      </w:r>
      <w:r w:rsidR="001A3209" w:rsidRPr="00873431">
        <w:rPr>
          <w:rFonts w:eastAsia="等线"/>
          <w:color w:val="000000" w:themeColor="text1"/>
          <w:lang w:eastAsia="zh-CN"/>
        </w:rPr>
        <w:t>,</w:t>
      </w:r>
      <w:r w:rsidRPr="00873431">
        <w:rPr>
          <w:rFonts w:eastAsia="等线"/>
          <w:color w:val="000000" w:themeColor="text1"/>
          <w:lang w:eastAsia="zh-CN"/>
        </w:rPr>
        <w:t xml:space="preserve"> we think no extra definition is needed for RRM relaxation criteria evaluation in connected mode.</w:t>
      </w:r>
    </w:p>
    <w:p w14:paraId="78479DD7" w14:textId="1FEB1414" w:rsidR="00FF5E21" w:rsidRPr="00873431" w:rsidRDefault="00FF5E21" w:rsidP="00873431">
      <w:pPr>
        <w:spacing w:beforeLines="50" w:before="120" w:afterLines="50" w:after="120"/>
        <w:jc w:val="both"/>
        <w:rPr>
          <w:rFonts w:eastAsia="等线"/>
          <w:b/>
          <w:color w:val="000000" w:themeColor="text1"/>
          <w:sz w:val="21"/>
          <w:lang w:eastAsia="zh-CN"/>
        </w:rPr>
      </w:pPr>
      <w:r w:rsidRPr="00873431">
        <w:rPr>
          <w:rFonts w:eastAsia="等线"/>
          <w:b/>
          <w:color w:val="000000" w:themeColor="text1"/>
          <w:sz w:val="21"/>
          <w:lang w:eastAsia="zh-CN"/>
        </w:rPr>
        <w:t>Proposal</w:t>
      </w:r>
      <w:r w:rsidR="00F370CB" w:rsidRPr="00873431">
        <w:rPr>
          <w:rFonts w:eastAsia="等线"/>
          <w:b/>
          <w:color w:val="000000" w:themeColor="text1"/>
          <w:sz w:val="21"/>
          <w:lang w:eastAsia="zh-CN"/>
        </w:rPr>
        <w:t xml:space="preserve"> </w:t>
      </w:r>
      <w:r w:rsidR="00873431" w:rsidRPr="00873431">
        <w:rPr>
          <w:rFonts w:eastAsia="等线"/>
          <w:b/>
          <w:color w:val="000000" w:themeColor="text1"/>
          <w:sz w:val="21"/>
          <w:lang w:eastAsia="zh-CN"/>
        </w:rPr>
        <w:t>3</w:t>
      </w:r>
      <w:r w:rsidRPr="00873431">
        <w:rPr>
          <w:rFonts w:eastAsia="等线"/>
          <w:b/>
          <w:color w:val="000000" w:themeColor="text1"/>
          <w:sz w:val="21"/>
          <w:lang w:eastAsia="zh-CN"/>
        </w:rPr>
        <w:t xml:space="preserve">: </w:t>
      </w:r>
      <w:r w:rsidR="00326128" w:rsidRPr="00873431">
        <w:rPr>
          <w:rFonts w:eastAsia="等线"/>
          <w:b/>
          <w:color w:val="000000" w:themeColor="text1"/>
          <w:sz w:val="21"/>
          <w:lang w:eastAsia="zh-CN"/>
        </w:rPr>
        <w:t>No new UE behaviour/requirements are needed on how to evaluate RRM relaxation criteria at RRC_CONNECTED mode.</w:t>
      </w:r>
    </w:p>
    <w:tbl>
      <w:tblPr>
        <w:tblStyle w:val="af7"/>
        <w:tblW w:w="0" w:type="auto"/>
        <w:tblLook w:val="04A0" w:firstRow="1" w:lastRow="0" w:firstColumn="1" w:lastColumn="0" w:noHBand="0" w:noVBand="1"/>
      </w:tblPr>
      <w:tblGrid>
        <w:gridCol w:w="9562"/>
      </w:tblGrid>
      <w:tr w:rsidR="00A00E06" w:rsidRPr="00873431" w14:paraId="5CBED967" w14:textId="77777777" w:rsidTr="00A00E06">
        <w:tc>
          <w:tcPr>
            <w:tcW w:w="9562" w:type="dxa"/>
          </w:tcPr>
          <w:p w14:paraId="34882871" w14:textId="77777777" w:rsidR="00DC4D4A" w:rsidRPr="00873431" w:rsidRDefault="00DC4D4A" w:rsidP="00873431">
            <w:pPr>
              <w:spacing w:beforeLines="50" w:before="120" w:afterLines="50" w:after="120"/>
              <w:rPr>
                <w:b/>
                <w:color w:val="0070C0"/>
                <w:u w:val="single"/>
                <w:lang w:eastAsia="ko-KR"/>
              </w:rPr>
            </w:pPr>
            <w:r w:rsidRPr="00873431">
              <w:rPr>
                <w:b/>
                <w:color w:val="0070C0"/>
                <w:u w:val="single"/>
                <w:lang w:eastAsia="ko-KR"/>
              </w:rPr>
              <w:lastRenderedPageBreak/>
              <w:t>Issue 2-3-4 Whether UE shall report fulfilment of relaxation when performing CGI reading?</w:t>
            </w:r>
          </w:p>
          <w:p w14:paraId="66845469" w14:textId="77777777" w:rsidR="00DC4D4A" w:rsidRPr="0048228B" w:rsidRDefault="00DC4D4A" w:rsidP="00873431">
            <w:pPr>
              <w:pStyle w:val="afb"/>
              <w:numPr>
                <w:ilvl w:val="0"/>
                <w:numId w:val="25"/>
              </w:numPr>
              <w:spacing w:beforeLines="50" w:before="120" w:afterLines="50" w:after="120"/>
              <w:ind w:left="720"/>
              <w:contextualSpacing w:val="0"/>
              <w:rPr>
                <w:rFonts w:eastAsia="宋体"/>
                <w:color w:val="0070C0"/>
                <w:sz w:val="21"/>
                <w:lang w:eastAsia="zh-CN"/>
              </w:rPr>
            </w:pPr>
            <w:bookmarkStart w:id="6" w:name="_GoBack"/>
            <w:r w:rsidRPr="0048228B">
              <w:rPr>
                <w:rFonts w:eastAsia="宋体"/>
                <w:color w:val="0070C0"/>
                <w:sz w:val="21"/>
                <w:lang w:eastAsia="zh-CN"/>
              </w:rPr>
              <w:t>Pro</w:t>
            </w:r>
            <w:bookmarkEnd w:id="6"/>
            <w:r w:rsidRPr="0048228B">
              <w:rPr>
                <w:rFonts w:eastAsia="宋体"/>
                <w:color w:val="0070C0"/>
                <w:sz w:val="21"/>
                <w:lang w:eastAsia="zh-CN"/>
              </w:rPr>
              <w:t>posals</w:t>
            </w:r>
          </w:p>
          <w:p w14:paraId="7DA7266B" w14:textId="77777777" w:rsidR="00DC4D4A" w:rsidRPr="0048228B" w:rsidRDefault="00DC4D4A" w:rsidP="00873431">
            <w:pPr>
              <w:pStyle w:val="afb"/>
              <w:numPr>
                <w:ilvl w:val="1"/>
                <w:numId w:val="25"/>
              </w:numPr>
              <w:spacing w:beforeLines="50" w:before="120" w:afterLines="50" w:after="120"/>
              <w:ind w:left="1440"/>
              <w:contextualSpacing w:val="0"/>
              <w:jc w:val="both"/>
              <w:rPr>
                <w:rFonts w:eastAsia="宋体"/>
                <w:color w:val="0070C0"/>
                <w:sz w:val="21"/>
                <w:lang w:eastAsia="zh-CN"/>
              </w:rPr>
            </w:pPr>
            <w:r w:rsidRPr="0048228B">
              <w:rPr>
                <w:rFonts w:eastAsia="宋体"/>
                <w:color w:val="0070C0"/>
                <w:sz w:val="21"/>
                <w:lang w:eastAsia="zh-CN"/>
              </w:rPr>
              <w:t>Option 1: The UE may evaluate the relaxation criteria, but shall not report fulfillment of the relaxation criteria if it is performing or configured to perform CGI reading measurements (Ericsson Nokia)</w:t>
            </w:r>
          </w:p>
          <w:p w14:paraId="1079D4C1" w14:textId="77777777" w:rsidR="00DC4D4A" w:rsidRPr="0048228B" w:rsidRDefault="00DC4D4A" w:rsidP="00873431">
            <w:pPr>
              <w:pStyle w:val="afb"/>
              <w:numPr>
                <w:ilvl w:val="1"/>
                <w:numId w:val="25"/>
              </w:numPr>
              <w:spacing w:beforeLines="50" w:before="120" w:afterLines="50" w:after="120"/>
              <w:ind w:left="1440"/>
              <w:contextualSpacing w:val="0"/>
              <w:jc w:val="both"/>
              <w:rPr>
                <w:rFonts w:eastAsia="宋体"/>
                <w:color w:val="0070C0"/>
                <w:sz w:val="21"/>
                <w:lang w:eastAsia="zh-CN"/>
              </w:rPr>
            </w:pPr>
            <w:r w:rsidRPr="0048228B">
              <w:rPr>
                <w:rFonts w:eastAsia="宋体"/>
                <w:color w:val="0070C0"/>
                <w:sz w:val="21"/>
                <w:lang w:eastAsia="zh-CN"/>
              </w:rPr>
              <w:t xml:space="preserve">Option 2: Do not discuss the issue related to CGI reading requirement in RAN4 (Apple Huawei vivo </w:t>
            </w:r>
            <w:proofErr w:type="gramStart"/>
            <w:r w:rsidRPr="0048228B">
              <w:rPr>
                <w:rFonts w:eastAsia="宋体"/>
                <w:color w:val="0070C0"/>
                <w:sz w:val="21"/>
                <w:lang w:eastAsia="zh-CN"/>
              </w:rPr>
              <w:t>MTK )</w:t>
            </w:r>
            <w:proofErr w:type="gramEnd"/>
          </w:p>
          <w:p w14:paraId="61783CBC" w14:textId="1B0090B0" w:rsidR="00A00E06" w:rsidRPr="00873431" w:rsidRDefault="00DC4D4A" w:rsidP="00873431">
            <w:pPr>
              <w:spacing w:beforeLines="50" w:before="120" w:afterLines="50" w:after="120"/>
              <w:rPr>
                <w:rFonts w:eastAsiaTheme="minorEastAsia"/>
                <w:b/>
                <w:color w:val="0070C0"/>
                <w:u w:val="single"/>
                <w:lang w:eastAsia="ko-KR"/>
              </w:rPr>
            </w:pPr>
            <w:r w:rsidRPr="00873431">
              <w:rPr>
                <w:color w:val="0070C0"/>
                <w:highlight w:val="yellow"/>
                <w:lang w:eastAsia="zh-CN"/>
              </w:rPr>
              <w:t>Agreement: No consensus</w:t>
            </w:r>
            <w:r w:rsidRPr="00873431">
              <w:rPr>
                <w:color w:val="0070C0"/>
                <w:lang w:eastAsia="zh-CN"/>
              </w:rPr>
              <w:t xml:space="preserve"> </w:t>
            </w:r>
          </w:p>
        </w:tc>
      </w:tr>
    </w:tbl>
    <w:p w14:paraId="039F5440" w14:textId="2DBD4D05" w:rsidR="00720B58" w:rsidRPr="00873431" w:rsidRDefault="00720B58" w:rsidP="00873431">
      <w:pPr>
        <w:spacing w:beforeLines="50" w:before="120" w:afterLines="50" w:after="120"/>
        <w:jc w:val="both"/>
        <w:rPr>
          <w:rFonts w:eastAsia="等线"/>
          <w:lang w:eastAsia="zh-CN"/>
        </w:rPr>
      </w:pPr>
      <w:r w:rsidRPr="00873431">
        <w:rPr>
          <w:rFonts w:eastAsia="等线"/>
          <w:lang w:eastAsia="zh-CN"/>
        </w:rPr>
        <w:t xml:space="preserve">For RRM relaxation, RAN2 </w:t>
      </w:r>
      <w:r w:rsidR="004018E1" w:rsidRPr="00873431">
        <w:rPr>
          <w:rFonts w:eastAsia="等线"/>
          <w:lang w:eastAsia="zh-CN"/>
        </w:rPr>
        <w:t xml:space="preserve">has not </w:t>
      </w:r>
      <w:r w:rsidRPr="00873431">
        <w:rPr>
          <w:rFonts w:eastAsia="等线"/>
          <w:lang w:eastAsia="zh-CN"/>
        </w:rPr>
        <w:t>discuss</w:t>
      </w:r>
      <w:r w:rsidR="004018E1" w:rsidRPr="00873431">
        <w:rPr>
          <w:rFonts w:eastAsia="等线"/>
          <w:lang w:eastAsia="zh-CN"/>
        </w:rPr>
        <w:t>ed</w:t>
      </w:r>
      <w:r w:rsidRPr="00873431">
        <w:rPr>
          <w:rFonts w:eastAsia="等线"/>
          <w:lang w:eastAsia="zh-CN"/>
        </w:rPr>
        <w:t xml:space="preserve"> the issue related to CGI reading requirement</w:t>
      </w:r>
      <w:r w:rsidR="004018E1" w:rsidRPr="00873431">
        <w:rPr>
          <w:rFonts w:eastAsia="等线"/>
          <w:lang w:eastAsia="zh-CN"/>
        </w:rPr>
        <w:t xml:space="preserve"> yet</w:t>
      </w:r>
      <w:r w:rsidRPr="00873431">
        <w:rPr>
          <w:rFonts w:eastAsia="等线"/>
          <w:lang w:eastAsia="zh-CN"/>
        </w:rPr>
        <w:t>. There is no need to optimize for CGI.</w:t>
      </w:r>
    </w:p>
    <w:p w14:paraId="2EE92C0E" w14:textId="584AFE05" w:rsidR="00F04E93" w:rsidRPr="00873431" w:rsidRDefault="00F04E93" w:rsidP="00873431">
      <w:pPr>
        <w:spacing w:beforeLines="50" w:before="120" w:afterLines="50" w:after="120"/>
        <w:jc w:val="both"/>
        <w:rPr>
          <w:rFonts w:eastAsia="等线"/>
          <w:b/>
          <w:sz w:val="21"/>
          <w:lang w:eastAsia="zh-CN"/>
        </w:rPr>
      </w:pPr>
      <w:r w:rsidRPr="00873431">
        <w:rPr>
          <w:rFonts w:eastAsia="等线"/>
          <w:b/>
          <w:sz w:val="21"/>
          <w:lang w:eastAsia="zh-CN"/>
        </w:rPr>
        <w:t>Proposal</w:t>
      </w:r>
      <w:r w:rsidR="00873431" w:rsidRPr="00873431">
        <w:rPr>
          <w:rFonts w:eastAsia="等线"/>
          <w:b/>
          <w:sz w:val="21"/>
          <w:lang w:eastAsia="zh-CN"/>
        </w:rPr>
        <w:t xml:space="preserve"> 4</w:t>
      </w:r>
      <w:r w:rsidRPr="00873431">
        <w:rPr>
          <w:rFonts w:eastAsia="等线"/>
          <w:b/>
          <w:sz w:val="21"/>
          <w:lang w:eastAsia="zh-CN"/>
        </w:rPr>
        <w:t xml:space="preserve">: </w:t>
      </w:r>
      <w:r w:rsidR="00720B58" w:rsidRPr="00873431">
        <w:rPr>
          <w:rFonts w:eastAsia="等线"/>
          <w:b/>
          <w:sz w:val="21"/>
          <w:lang w:eastAsia="zh-CN"/>
        </w:rPr>
        <w:t>Do not discuss the issue related to CGI reading requirement in RAN4</w:t>
      </w:r>
      <w:r w:rsidR="00873431" w:rsidRPr="00873431">
        <w:rPr>
          <w:rFonts w:eastAsia="等线"/>
          <w:b/>
          <w:sz w:val="21"/>
          <w:lang w:eastAsia="zh-CN"/>
        </w:rPr>
        <w:t>.</w:t>
      </w:r>
    </w:p>
    <w:p w14:paraId="21BF0336" w14:textId="22F9B66B" w:rsidR="00A32F61" w:rsidRDefault="00C632CC" w:rsidP="00DC4D4A">
      <w:pPr>
        <w:pStyle w:val="1"/>
        <w:spacing w:line="360" w:lineRule="auto"/>
        <w:jc w:val="both"/>
        <w:rPr>
          <w:lang w:val="en-US"/>
        </w:rPr>
      </w:pPr>
      <w:r>
        <w:rPr>
          <w:lang w:val="en-US"/>
        </w:rPr>
        <w:t>Conclusion</w:t>
      </w:r>
    </w:p>
    <w:p w14:paraId="081172F6" w14:textId="1B798D02" w:rsidR="00DF7A26" w:rsidRPr="00DF7A26" w:rsidRDefault="00DF7A26" w:rsidP="00DC4D4A">
      <w:pPr>
        <w:spacing w:afterLines="50" w:after="120" w:line="360" w:lineRule="auto"/>
        <w:jc w:val="both"/>
        <w:rPr>
          <w:rFonts w:eastAsia="等线"/>
          <w:sz w:val="21"/>
          <w:lang w:val="en-US" w:eastAsia="zh-CN"/>
        </w:rPr>
      </w:pPr>
      <w:r w:rsidRPr="003574DD">
        <w:rPr>
          <w:rFonts w:eastAsiaTheme="minorEastAsia"/>
          <w:sz w:val="21"/>
          <w:lang w:val="en-US" w:eastAsia="zh-CN"/>
        </w:rPr>
        <w:t>In this paper, we provide our views on RRM measurement relaxation.</w:t>
      </w:r>
    </w:p>
    <w:p w14:paraId="17456622" w14:textId="77777777" w:rsidR="00873431" w:rsidRPr="00873431" w:rsidRDefault="00873431" w:rsidP="00873431">
      <w:pPr>
        <w:spacing w:beforeLines="50" w:before="120" w:afterLines="50" w:after="120"/>
        <w:jc w:val="both"/>
        <w:rPr>
          <w:rFonts w:eastAsia="等线"/>
          <w:b/>
          <w:color w:val="000000" w:themeColor="text1"/>
          <w:sz w:val="21"/>
          <w:szCs w:val="21"/>
          <w:lang w:val="en-US" w:eastAsia="zh-CN"/>
        </w:rPr>
      </w:pPr>
      <w:r w:rsidRPr="00873431">
        <w:rPr>
          <w:rFonts w:eastAsia="等线"/>
          <w:b/>
          <w:color w:val="000000" w:themeColor="text1"/>
          <w:sz w:val="21"/>
          <w:szCs w:val="21"/>
          <w:lang w:val="en-US" w:eastAsia="zh-CN"/>
        </w:rPr>
        <w:t>Proposal 1: It should be not allowed if</w:t>
      </w:r>
      <w:r w:rsidRPr="00873431">
        <w:rPr>
          <w:b/>
        </w:rPr>
        <w:t xml:space="preserve"> UE is configured with </w:t>
      </w:r>
      <w:r w:rsidRPr="00873431">
        <w:rPr>
          <w:rFonts w:eastAsia="等线"/>
          <w:b/>
          <w:color w:val="000000" w:themeColor="text1"/>
          <w:sz w:val="21"/>
          <w:szCs w:val="21"/>
          <w:lang w:val="en-US" w:eastAsia="zh-CN"/>
        </w:rPr>
        <w:t>Rel-16 low mobility &amp; Rel-16 not-at-cell-edge and Rel-17 stationary.</w:t>
      </w:r>
    </w:p>
    <w:p w14:paraId="31BB5E3D" w14:textId="77777777" w:rsidR="00873431" w:rsidRPr="00873431" w:rsidRDefault="00873431" w:rsidP="00873431">
      <w:pPr>
        <w:spacing w:beforeLines="50" w:before="120" w:afterLines="50" w:after="120"/>
        <w:rPr>
          <w:b/>
          <w:sz w:val="21"/>
        </w:rPr>
      </w:pPr>
      <w:r w:rsidRPr="00873431">
        <w:rPr>
          <w:rFonts w:eastAsia="等线"/>
          <w:b/>
          <w:color w:val="000000" w:themeColor="text1"/>
          <w:sz w:val="21"/>
          <w:lang w:eastAsia="zh-CN"/>
        </w:rPr>
        <w:t>Propo</w:t>
      </w:r>
      <w:r w:rsidRPr="00873431">
        <w:rPr>
          <w:b/>
          <w:sz w:val="21"/>
          <w:lang w:eastAsia="zh-CN"/>
        </w:rPr>
        <w:t>sal 2</w:t>
      </w:r>
      <w:r w:rsidRPr="00873431">
        <w:rPr>
          <w:rFonts w:eastAsia="等线"/>
          <w:b/>
          <w:color w:val="000000" w:themeColor="text1"/>
          <w:sz w:val="21"/>
          <w:lang w:eastAsia="zh-CN"/>
        </w:rPr>
        <w:t xml:space="preserve">: </w:t>
      </w:r>
      <w:r w:rsidRPr="00873431">
        <w:rPr>
          <w:b/>
          <w:sz w:val="21"/>
          <w:lang w:eastAsia="zh-CN"/>
        </w:rPr>
        <w:t xml:space="preserve">Similarly, when </w:t>
      </w:r>
      <w:proofErr w:type="spellStart"/>
      <w:r w:rsidRPr="00873431">
        <w:rPr>
          <w:b/>
          <w:sz w:val="21"/>
        </w:rPr>
        <w:t>Srxlev</w:t>
      </w:r>
      <w:proofErr w:type="spellEnd"/>
      <w:r w:rsidRPr="00873431">
        <w:rPr>
          <w:b/>
          <w:sz w:val="21"/>
        </w:rPr>
        <w:t xml:space="preserve"> &gt; </w:t>
      </w:r>
      <w:proofErr w:type="spellStart"/>
      <w:r w:rsidRPr="00873431">
        <w:rPr>
          <w:b/>
          <w:sz w:val="21"/>
        </w:rPr>
        <w:t>S</w:t>
      </w:r>
      <w:r w:rsidRPr="00873431">
        <w:rPr>
          <w:b/>
          <w:sz w:val="21"/>
          <w:vertAlign w:val="subscript"/>
        </w:rPr>
        <w:t>nonIntraSearchP</w:t>
      </w:r>
      <w:proofErr w:type="spellEnd"/>
      <w:r w:rsidRPr="00873431">
        <w:rPr>
          <w:b/>
          <w:sz w:val="21"/>
        </w:rPr>
        <w:t xml:space="preserve"> and </w:t>
      </w:r>
      <w:proofErr w:type="spellStart"/>
      <w:r w:rsidRPr="00873431">
        <w:rPr>
          <w:b/>
          <w:sz w:val="21"/>
        </w:rPr>
        <w:t>Squal</w:t>
      </w:r>
      <w:proofErr w:type="spellEnd"/>
      <w:r w:rsidRPr="00873431">
        <w:rPr>
          <w:b/>
          <w:sz w:val="21"/>
        </w:rPr>
        <w:t xml:space="preserve"> &gt; </w:t>
      </w:r>
      <w:proofErr w:type="spellStart"/>
      <w:r w:rsidRPr="00873431">
        <w:rPr>
          <w:b/>
          <w:sz w:val="21"/>
        </w:rPr>
        <w:t>S</w:t>
      </w:r>
      <w:r w:rsidRPr="00873431">
        <w:rPr>
          <w:b/>
          <w:sz w:val="21"/>
          <w:vertAlign w:val="subscript"/>
        </w:rPr>
        <w:t>nonIntraSearchQ</w:t>
      </w:r>
      <w:proofErr w:type="spellEnd"/>
      <w:r w:rsidRPr="00873431">
        <w:rPr>
          <w:b/>
          <w:sz w:val="21"/>
        </w:rPr>
        <w:t xml:space="preserve"> and only Rel-17 stationarity criterion is met</w:t>
      </w:r>
      <w:r w:rsidRPr="00873431">
        <w:rPr>
          <w:rFonts w:eastAsia="等线"/>
          <w:b/>
          <w:sz w:val="21"/>
          <w:lang w:eastAsia="zh-CN"/>
        </w:rPr>
        <w:t>,</w:t>
      </w:r>
      <w:r w:rsidRPr="00873431">
        <w:rPr>
          <w:b/>
          <w:noProof/>
          <w:sz w:val="21"/>
        </w:rPr>
        <w:t xml:space="preserve"> then</w:t>
      </w:r>
      <w:r w:rsidRPr="00873431">
        <w:rPr>
          <w:b/>
          <w:sz w:val="21"/>
        </w:rPr>
        <w:t xml:space="preserve"> the UE shall search for inter-frequency layers of higher priority at least every </w:t>
      </w:r>
      <w:r w:rsidRPr="00873431">
        <w:rPr>
          <w:b/>
          <w:snapToGrid w:val="0"/>
          <w:sz w:val="21"/>
          <w:lang w:eastAsia="zh-CN"/>
        </w:rPr>
        <w:t>K</w:t>
      </w:r>
      <w:r w:rsidRPr="00873431">
        <w:rPr>
          <w:b/>
          <w:sz w:val="21"/>
        </w:rPr>
        <w:t>*</w:t>
      </w:r>
      <w:proofErr w:type="spellStart"/>
      <w:r w:rsidRPr="00873431">
        <w:rPr>
          <w:b/>
          <w:sz w:val="21"/>
        </w:rPr>
        <w:t>T</w:t>
      </w:r>
      <w:r w:rsidRPr="00873431">
        <w:rPr>
          <w:b/>
          <w:sz w:val="21"/>
          <w:vertAlign w:val="subscript"/>
        </w:rPr>
        <w:t>higher_priority_search</w:t>
      </w:r>
      <w:proofErr w:type="spellEnd"/>
      <w:r w:rsidRPr="00873431">
        <w:rPr>
          <w:b/>
          <w:sz w:val="21"/>
          <w:vertAlign w:val="subscript"/>
        </w:rPr>
        <w:t xml:space="preserve"> </w:t>
      </w:r>
      <w:r w:rsidRPr="00873431">
        <w:rPr>
          <w:b/>
          <w:sz w:val="21"/>
        </w:rPr>
        <w:t xml:space="preserve">where </w:t>
      </w:r>
      <w:proofErr w:type="spellStart"/>
      <w:r w:rsidRPr="00873431">
        <w:rPr>
          <w:b/>
          <w:sz w:val="21"/>
        </w:rPr>
        <w:t>T</w:t>
      </w:r>
      <w:r w:rsidRPr="00873431">
        <w:rPr>
          <w:b/>
          <w:sz w:val="21"/>
          <w:vertAlign w:val="subscript"/>
        </w:rPr>
        <w:t>higher_priority_search</w:t>
      </w:r>
      <w:proofErr w:type="spellEnd"/>
      <w:r w:rsidRPr="00873431">
        <w:rPr>
          <w:b/>
          <w:sz w:val="21"/>
        </w:rPr>
        <w:t xml:space="preserve"> is described in clause 4.2</w:t>
      </w:r>
      <w:r w:rsidRPr="00873431">
        <w:rPr>
          <w:rFonts w:eastAsia="等线"/>
          <w:b/>
          <w:sz w:val="21"/>
          <w:lang w:eastAsia="zh-CN"/>
        </w:rPr>
        <w:t>B</w:t>
      </w:r>
      <w:r w:rsidRPr="00873431">
        <w:rPr>
          <w:b/>
          <w:sz w:val="21"/>
        </w:rPr>
        <w:t xml:space="preserve">.2.7 and, K = 60*2 = 120 regardless of whether 1 Rx or 2 Rx </w:t>
      </w:r>
      <w:proofErr w:type="spellStart"/>
      <w:r w:rsidRPr="00873431">
        <w:rPr>
          <w:b/>
          <w:sz w:val="21"/>
        </w:rPr>
        <w:t>RedCap</w:t>
      </w:r>
      <w:proofErr w:type="spellEnd"/>
      <w:r w:rsidRPr="00873431">
        <w:rPr>
          <w:b/>
          <w:sz w:val="21"/>
          <w:lang w:val="en-US"/>
        </w:rPr>
        <w:t xml:space="preserve"> is configured with </w:t>
      </w:r>
      <w:proofErr w:type="spellStart"/>
      <w:r w:rsidRPr="00873431">
        <w:rPr>
          <w:b/>
          <w:sz w:val="21"/>
          <w:lang w:val="en-US"/>
        </w:rPr>
        <w:t>eDRX_IDLE</w:t>
      </w:r>
      <w:proofErr w:type="spellEnd"/>
      <w:r w:rsidRPr="00873431">
        <w:rPr>
          <w:b/>
          <w:sz w:val="21"/>
          <w:lang w:val="en-US"/>
        </w:rPr>
        <w:t xml:space="preserve"> cycle or not</w:t>
      </w:r>
      <w:r w:rsidRPr="00873431">
        <w:rPr>
          <w:b/>
          <w:sz w:val="21"/>
        </w:rPr>
        <w:t>.</w:t>
      </w:r>
    </w:p>
    <w:p w14:paraId="3732B1D4" w14:textId="6CCF7C8A" w:rsidR="00873431" w:rsidRDefault="00873431" w:rsidP="00873431">
      <w:pPr>
        <w:spacing w:beforeLines="50" w:before="120" w:afterLines="50" w:after="120"/>
        <w:jc w:val="both"/>
        <w:rPr>
          <w:rFonts w:eastAsia="等线"/>
          <w:b/>
          <w:color w:val="000000" w:themeColor="text1"/>
          <w:sz w:val="21"/>
          <w:lang w:eastAsia="zh-CN"/>
        </w:rPr>
      </w:pPr>
      <w:r w:rsidRPr="00873431">
        <w:rPr>
          <w:rFonts w:eastAsia="等线"/>
          <w:b/>
          <w:color w:val="000000" w:themeColor="text1"/>
          <w:sz w:val="21"/>
          <w:lang w:eastAsia="zh-CN"/>
        </w:rPr>
        <w:t>Proposal 3: No new UE behaviour/requirements are needed on how to evaluate RRM relaxation criteria at RRC_CONNECTED mode.</w:t>
      </w:r>
    </w:p>
    <w:p w14:paraId="6EE99E02" w14:textId="135FB7E1" w:rsidR="00873431" w:rsidRPr="00873431" w:rsidRDefault="00873431" w:rsidP="00873431">
      <w:pPr>
        <w:spacing w:beforeLines="50" w:before="120" w:afterLines="50" w:after="120"/>
        <w:jc w:val="both"/>
        <w:rPr>
          <w:rFonts w:eastAsia="等线"/>
          <w:b/>
          <w:color w:val="000000" w:themeColor="text1"/>
          <w:sz w:val="21"/>
          <w:lang w:eastAsia="zh-CN"/>
        </w:rPr>
      </w:pPr>
      <w:r w:rsidRPr="00873431">
        <w:rPr>
          <w:rFonts w:eastAsia="等线"/>
          <w:b/>
          <w:sz w:val="21"/>
          <w:lang w:eastAsia="zh-CN"/>
        </w:rPr>
        <w:t>Proposal 4: Do not discuss the issue related to CGI reading requirement in RAN4.</w:t>
      </w:r>
    </w:p>
    <w:p w14:paraId="0C633F9D" w14:textId="386D47EE" w:rsidR="00797CE5" w:rsidRDefault="00797CE5" w:rsidP="00DC4D4A">
      <w:pPr>
        <w:pStyle w:val="1"/>
        <w:numPr>
          <w:ilvl w:val="0"/>
          <w:numId w:val="0"/>
        </w:numPr>
        <w:jc w:val="both"/>
        <w:rPr>
          <w:lang w:val="en-US"/>
        </w:rPr>
      </w:pPr>
      <w:r>
        <w:rPr>
          <w:lang w:val="en-US"/>
        </w:rPr>
        <w:t>References</w:t>
      </w:r>
    </w:p>
    <w:p w14:paraId="627CBD59" w14:textId="79CD0237" w:rsidR="00473C21" w:rsidRDefault="00F90FFD" w:rsidP="00DC4D4A">
      <w:pPr>
        <w:jc w:val="both"/>
        <w:rPr>
          <w:lang w:val="en-US"/>
        </w:rPr>
      </w:pPr>
      <w:r>
        <w:rPr>
          <w:lang w:val="en-US"/>
        </w:rPr>
        <w:t>[</w:t>
      </w:r>
      <w:r w:rsidR="001B3B0C">
        <w:rPr>
          <w:lang w:val="en-US"/>
        </w:rPr>
        <w:t>1</w:t>
      </w:r>
      <w:r>
        <w:rPr>
          <w:lang w:val="en-US"/>
        </w:rPr>
        <w:t xml:space="preserve">] </w:t>
      </w:r>
      <w:r w:rsidR="00062D4C" w:rsidRPr="005175D4">
        <w:rPr>
          <w:rFonts w:eastAsia="宋体"/>
        </w:rPr>
        <w:t>R4-2</w:t>
      </w:r>
      <w:r w:rsidR="00062D4C">
        <w:rPr>
          <w:rFonts w:eastAsia="宋体"/>
        </w:rPr>
        <w:t xml:space="preserve">207105, </w:t>
      </w:r>
      <w:r w:rsidR="00062D4C" w:rsidRPr="005175D4">
        <w:t xml:space="preserve">WF on </w:t>
      </w:r>
      <w:proofErr w:type="spellStart"/>
      <w:r w:rsidR="00062D4C" w:rsidRPr="005175D4">
        <w:t>eDRX</w:t>
      </w:r>
      <w:proofErr w:type="spellEnd"/>
      <w:r w:rsidR="00062D4C" w:rsidRPr="005175D4">
        <w:t xml:space="preserve"> and RRM measurement relaxations requirements for Redcap UE</w:t>
      </w:r>
      <w:r w:rsidR="00062D4C">
        <w:rPr>
          <w:rFonts w:hint="eastAsia"/>
        </w:rPr>
        <w:t>,</w:t>
      </w:r>
      <w:r w:rsidR="00062D4C">
        <w:t xml:space="preserve"> vivo</w:t>
      </w:r>
      <w:r w:rsidR="00062D4C">
        <w:rPr>
          <w:rFonts w:hint="eastAsia"/>
        </w:rPr>
        <w:t>,</w:t>
      </w:r>
      <w:r w:rsidR="00062D4C">
        <w:t xml:space="preserve"> RAN4#102-e</w:t>
      </w:r>
    </w:p>
    <w:p w14:paraId="157111F8" w14:textId="33A97821" w:rsidR="00CD1573" w:rsidRDefault="00CD1573" w:rsidP="00DC4D4A">
      <w:pPr>
        <w:jc w:val="both"/>
        <w:rPr>
          <w:lang w:val="en-US"/>
        </w:rPr>
      </w:pPr>
      <w:r>
        <w:rPr>
          <w:lang w:val="en-US"/>
        </w:rPr>
        <w:t>[</w:t>
      </w:r>
      <w:r w:rsidR="001B3B0C">
        <w:rPr>
          <w:lang w:val="en-US"/>
        </w:rPr>
        <w:t>2</w:t>
      </w:r>
      <w:r>
        <w:rPr>
          <w:lang w:val="en-US"/>
        </w:rPr>
        <w:t>]</w:t>
      </w:r>
      <w:r w:rsidR="002A7A7E" w:rsidRPr="002A7A7E">
        <w:t xml:space="preserve"> </w:t>
      </w:r>
      <w:r w:rsidR="002A7A7E" w:rsidRPr="002A7A7E">
        <w:rPr>
          <w:lang w:val="en-US"/>
        </w:rPr>
        <w:t>R4-2</w:t>
      </w:r>
      <w:r w:rsidR="001B3B0C">
        <w:rPr>
          <w:lang w:val="en-US"/>
        </w:rPr>
        <w:t>2</w:t>
      </w:r>
      <w:r w:rsidR="002A7A7E" w:rsidRPr="002A7A7E">
        <w:rPr>
          <w:lang w:val="en-US"/>
        </w:rPr>
        <w:t>0</w:t>
      </w:r>
      <w:r w:rsidR="001B3B0C">
        <w:rPr>
          <w:lang w:val="en-US"/>
        </w:rPr>
        <w:t>1148</w:t>
      </w:r>
      <w:r>
        <w:rPr>
          <w:lang w:val="en-US"/>
        </w:rPr>
        <w:t xml:space="preserve">, </w:t>
      </w:r>
      <w:r w:rsidRPr="00CD1573">
        <w:rPr>
          <w:lang w:val="en-US"/>
        </w:rPr>
        <w:t xml:space="preserve">RRM measurement relaxations for </w:t>
      </w:r>
      <w:proofErr w:type="spellStart"/>
      <w:r w:rsidRPr="00CD1573">
        <w:rPr>
          <w:lang w:val="en-US"/>
        </w:rPr>
        <w:t>RedCap</w:t>
      </w:r>
      <w:proofErr w:type="spellEnd"/>
      <w:r w:rsidRPr="00CD1573">
        <w:rPr>
          <w:lang w:val="en-US"/>
        </w:rPr>
        <w:t xml:space="preserve"> UE, OPPO</w:t>
      </w:r>
    </w:p>
    <w:sectPr w:rsidR="00CD1573"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BF0B9" w14:textId="77777777" w:rsidR="004D1CF8" w:rsidRDefault="004D1CF8">
      <w:r>
        <w:separator/>
      </w:r>
    </w:p>
  </w:endnote>
  <w:endnote w:type="continuationSeparator" w:id="0">
    <w:p w14:paraId="6F235E75" w14:textId="77777777" w:rsidR="004D1CF8" w:rsidRDefault="004D1CF8">
      <w:r>
        <w:continuationSeparator/>
      </w:r>
    </w:p>
  </w:endnote>
  <w:endnote w:type="continuationNotice" w:id="1">
    <w:p w14:paraId="79FCBC93" w14:textId="77777777" w:rsidR="004D1CF8" w:rsidRDefault="004D1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E85BD" w14:textId="77777777" w:rsidR="004D1CF8" w:rsidRDefault="004D1CF8">
      <w:r>
        <w:separator/>
      </w:r>
    </w:p>
  </w:footnote>
  <w:footnote w:type="continuationSeparator" w:id="0">
    <w:p w14:paraId="31D5D84F" w14:textId="77777777" w:rsidR="004D1CF8" w:rsidRDefault="004D1CF8">
      <w:r>
        <w:continuationSeparator/>
      </w:r>
    </w:p>
  </w:footnote>
  <w:footnote w:type="continuationNotice" w:id="1">
    <w:p w14:paraId="44871F9A" w14:textId="77777777" w:rsidR="004D1CF8" w:rsidRDefault="004D1C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70664"/>
    <w:multiLevelType w:val="hybridMultilevel"/>
    <w:tmpl w:val="A8E62412"/>
    <w:lvl w:ilvl="0" w:tplc="2EEEC6F2">
      <w:start w:val="1"/>
      <w:numFmt w:val="lowerRoman"/>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 w15:restartNumberingAfterBreak="0">
    <w:nsid w:val="0CE3079A"/>
    <w:multiLevelType w:val="hybridMultilevel"/>
    <w:tmpl w:val="E4B0D700"/>
    <w:lvl w:ilvl="0" w:tplc="B510CE10">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02892"/>
    <w:multiLevelType w:val="hybridMultilevel"/>
    <w:tmpl w:val="5FA2671A"/>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1866FC8"/>
    <w:multiLevelType w:val="hybridMultilevel"/>
    <w:tmpl w:val="2ADE0226"/>
    <w:lvl w:ilvl="0" w:tplc="D5466D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4"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9C5ED1"/>
    <w:multiLevelType w:val="hybridMultilevel"/>
    <w:tmpl w:val="65BC5FA4"/>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5B4B04"/>
    <w:multiLevelType w:val="hybridMultilevel"/>
    <w:tmpl w:val="A630096C"/>
    <w:lvl w:ilvl="0" w:tplc="620AB7E6">
      <w:start w:val="1"/>
      <w:numFmt w:val="lowerRoman"/>
      <w:lvlText w:val="(%1)"/>
      <w:lvlJc w:val="left"/>
      <w:pPr>
        <w:ind w:left="1912" w:hanging="720"/>
      </w:pPr>
      <w:rPr>
        <w:rFonts w:hint="default"/>
      </w:rPr>
    </w:lvl>
    <w:lvl w:ilvl="1" w:tplc="04090019" w:tentative="1">
      <w:start w:val="1"/>
      <w:numFmt w:val="lowerLetter"/>
      <w:lvlText w:val="%2)"/>
      <w:lvlJc w:val="left"/>
      <w:pPr>
        <w:ind w:left="2032" w:hanging="420"/>
      </w:pPr>
    </w:lvl>
    <w:lvl w:ilvl="2" w:tplc="0409001B" w:tentative="1">
      <w:start w:val="1"/>
      <w:numFmt w:val="lowerRoman"/>
      <w:lvlText w:val="%3."/>
      <w:lvlJc w:val="right"/>
      <w:pPr>
        <w:ind w:left="2452" w:hanging="420"/>
      </w:pPr>
    </w:lvl>
    <w:lvl w:ilvl="3" w:tplc="0409000F" w:tentative="1">
      <w:start w:val="1"/>
      <w:numFmt w:val="decimal"/>
      <w:lvlText w:val="%4."/>
      <w:lvlJc w:val="left"/>
      <w:pPr>
        <w:ind w:left="2872" w:hanging="420"/>
      </w:pPr>
    </w:lvl>
    <w:lvl w:ilvl="4" w:tplc="04090019" w:tentative="1">
      <w:start w:val="1"/>
      <w:numFmt w:val="lowerLetter"/>
      <w:lvlText w:val="%5)"/>
      <w:lvlJc w:val="left"/>
      <w:pPr>
        <w:ind w:left="3292" w:hanging="420"/>
      </w:pPr>
    </w:lvl>
    <w:lvl w:ilvl="5" w:tplc="0409001B" w:tentative="1">
      <w:start w:val="1"/>
      <w:numFmt w:val="lowerRoman"/>
      <w:lvlText w:val="%6."/>
      <w:lvlJc w:val="right"/>
      <w:pPr>
        <w:ind w:left="3712" w:hanging="420"/>
      </w:pPr>
    </w:lvl>
    <w:lvl w:ilvl="6" w:tplc="0409000F" w:tentative="1">
      <w:start w:val="1"/>
      <w:numFmt w:val="decimal"/>
      <w:lvlText w:val="%7."/>
      <w:lvlJc w:val="left"/>
      <w:pPr>
        <w:ind w:left="4132" w:hanging="420"/>
      </w:pPr>
    </w:lvl>
    <w:lvl w:ilvl="7" w:tplc="04090019" w:tentative="1">
      <w:start w:val="1"/>
      <w:numFmt w:val="lowerLetter"/>
      <w:lvlText w:val="%8)"/>
      <w:lvlJc w:val="left"/>
      <w:pPr>
        <w:ind w:left="4552" w:hanging="420"/>
      </w:pPr>
    </w:lvl>
    <w:lvl w:ilvl="8" w:tplc="0409001B" w:tentative="1">
      <w:start w:val="1"/>
      <w:numFmt w:val="lowerRoman"/>
      <w:lvlText w:val="%9."/>
      <w:lvlJc w:val="right"/>
      <w:pPr>
        <w:ind w:left="4972" w:hanging="420"/>
      </w:p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270D03"/>
    <w:multiLevelType w:val="hybridMultilevel"/>
    <w:tmpl w:val="A8E62412"/>
    <w:lvl w:ilvl="0" w:tplc="2EEEC6F2">
      <w:start w:val="1"/>
      <w:numFmt w:val="lowerRoman"/>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B17757"/>
    <w:multiLevelType w:val="hybridMultilevel"/>
    <w:tmpl w:val="E402A1BE"/>
    <w:lvl w:ilvl="0" w:tplc="84203D6C">
      <w:start w:val="1"/>
      <w:numFmt w:val="lowerRoman"/>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7B247DB"/>
    <w:multiLevelType w:val="hybridMultilevel"/>
    <w:tmpl w:val="AE42AC6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4E2BD6"/>
    <w:multiLevelType w:val="hybridMultilevel"/>
    <w:tmpl w:val="F88A7D52"/>
    <w:lvl w:ilvl="0" w:tplc="D5466D1C">
      <w:start w:val="1"/>
      <w:numFmt w:val="bullet"/>
      <w:lvlText w:val="•"/>
      <w:lvlJc w:val="left"/>
      <w:pPr>
        <w:ind w:left="420" w:hanging="420"/>
      </w:pPr>
      <w:rPr>
        <w:rFonts w:ascii="Arial" w:hAnsi="Arial" w:hint="default"/>
      </w:rPr>
    </w:lvl>
    <w:lvl w:ilvl="1" w:tplc="D5466D1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30"/>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4"/>
  </w:num>
  <w:num w:numId="8">
    <w:abstractNumId w:val="11"/>
  </w:num>
  <w:num w:numId="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18"/>
  </w:num>
  <w:num w:numId="13">
    <w:abstractNumId w:val="2"/>
  </w:num>
  <w:num w:numId="14">
    <w:abstractNumId w:val="19"/>
  </w:num>
  <w:num w:numId="15">
    <w:abstractNumId w:val="28"/>
  </w:num>
  <w:num w:numId="16">
    <w:abstractNumId w:val="12"/>
  </w:num>
  <w:num w:numId="17">
    <w:abstractNumId w:val="17"/>
  </w:num>
  <w:num w:numId="18">
    <w:abstractNumId w:val="15"/>
  </w:num>
  <w:num w:numId="19">
    <w:abstractNumId w:val="25"/>
  </w:num>
  <w:num w:numId="20">
    <w:abstractNumId w:val="9"/>
  </w:num>
  <w:num w:numId="21">
    <w:abstractNumId w:val="6"/>
  </w:num>
  <w:num w:numId="22">
    <w:abstractNumId w:val="21"/>
  </w:num>
  <w:num w:numId="23">
    <w:abstractNumId w:val="10"/>
  </w:num>
  <w:num w:numId="24">
    <w:abstractNumId w:val="29"/>
  </w:num>
  <w:num w:numId="25">
    <w:abstractNumId w:val="16"/>
  </w:num>
  <w:num w:numId="26">
    <w:abstractNumId w:val="26"/>
  </w:num>
  <w:num w:numId="27">
    <w:abstractNumId w:val="14"/>
  </w:num>
  <w:num w:numId="28">
    <w:abstractNumId w:val="20"/>
  </w:num>
  <w:num w:numId="29">
    <w:abstractNumId w:val="3"/>
  </w:num>
  <w:num w:numId="30">
    <w:abstractNumId w:val="27"/>
  </w:num>
  <w:num w:numId="31">
    <w:abstractNumId w:val="23"/>
  </w:num>
  <w:num w:numId="3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D4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33D"/>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BA3"/>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0F"/>
    <w:rsid w:val="00092DCA"/>
    <w:rsid w:val="000935E6"/>
    <w:rsid w:val="000937D2"/>
    <w:rsid w:val="000940C0"/>
    <w:rsid w:val="000940D2"/>
    <w:rsid w:val="000941FB"/>
    <w:rsid w:val="00094B65"/>
    <w:rsid w:val="00094FFF"/>
    <w:rsid w:val="000952C2"/>
    <w:rsid w:val="00095681"/>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C7EB1"/>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A68"/>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4EE"/>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1DF"/>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4C5"/>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706"/>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20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B0C"/>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8C4"/>
    <w:rsid w:val="001C1BB8"/>
    <w:rsid w:val="001C1CDE"/>
    <w:rsid w:val="001C21A5"/>
    <w:rsid w:val="001C224F"/>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2F1"/>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677"/>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078C2"/>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99E"/>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A7E"/>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67FA3"/>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A7A7E"/>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977"/>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0BD"/>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56DC"/>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6E35"/>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8"/>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4DD"/>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15"/>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7B5"/>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966"/>
    <w:rsid w:val="003E0BFB"/>
    <w:rsid w:val="003E0FC6"/>
    <w:rsid w:val="003E122E"/>
    <w:rsid w:val="003E1377"/>
    <w:rsid w:val="003E16D1"/>
    <w:rsid w:val="003E1B49"/>
    <w:rsid w:val="003E1D7F"/>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3B2"/>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18E1"/>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0B5"/>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962"/>
    <w:rsid w:val="00482025"/>
    <w:rsid w:val="00482125"/>
    <w:rsid w:val="0048228B"/>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9F6"/>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CF8"/>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CA0"/>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251"/>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EA8"/>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ABC"/>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C72"/>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27F32"/>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288"/>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4B4"/>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261"/>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89F"/>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43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B58"/>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5C"/>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6FB"/>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4C55"/>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61"/>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5C2"/>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26"/>
    <w:rsid w:val="008724AC"/>
    <w:rsid w:val="008727F0"/>
    <w:rsid w:val="00872994"/>
    <w:rsid w:val="0087319B"/>
    <w:rsid w:val="00873431"/>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2D2"/>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4A20"/>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B58"/>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2A9"/>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9FE"/>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62"/>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BC"/>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8D5"/>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7B0"/>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0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62F"/>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6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033"/>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27F"/>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0B7"/>
    <w:rsid w:val="00B005E3"/>
    <w:rsid w:val="00B00875"/>
    <w:rsid w:val="00B00FD7"/>
    <w:rsid w:val="00B0102F"/>
    <w:rsid w:val="00B012F2"/>
    <w:rsid w:val="00B0130A"/>
    <w:rsid w:val="00B01816"/>
    <w:rsid w:val="00B01919"/>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6F24"/>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43D"/>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162"/>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2D2E"/>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1C1"/>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4F15"/>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5E6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42"/>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673"/>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5B6"/>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AC"/>
    <w:rsid w:val="00CC08F5"/>
    <w:rsid w:val="00CC0991"/>
    <w:rsid w:val="00CC0A5A"/>
    <w:rsid w:val="00CC0D19"/>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573"/>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091"/>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7DE"/>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56"/>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105"/>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E1"/>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4A"/>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A26"/>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7E7"/>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574"/>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1F8F"/>
    <w:rsid w:val="00EA2108"/>
    <w:rsid w:val="00EA22B3"/>
    <w:rsid w:val="00EA2597"/>
    <w:rsid w:val="00EA2601"/>
    <w:rsid w:val="00EA280D"/>
    <w:rsid w:val="00EA29A0"/>
    <w:rsid w:val="00EA3166"/>
    <w:rsid w:val="00EA33B1"/>
    <w:rsid w:val="00EA3449"/>
    <w:rsid w:val="00EA3460"/>
    <w:rsid w:val="00EA38A6"/>
    <w:rsid w:val="00EA3DD8"/>
    <w:rsid w:val="00EA4082"/>
    <w:rsid w:val="00EA4301"/>
    <w:rsid w:val="00EA4A7A"/>
    <w:rsid w:val="00EA4AEA"/>
    <w:rsid w:val="00EA5424"/>
    <w:rsid w:val="00EA544B"/>
    <w:rsid w:val="00EA561A"/>
    <w:rsid w:val="00EA5664"/>
    <w:rsid w:val="00EA5718"/>
    <w:rsid w:val="00EA5D61"/>
    <w:rsid w:val="00EA5E64"/>
    <w:rsid w:val="00EA6358"/>
    <w:rsid w:val="00EA6360"/>
    <w:rsid w:val="00EA667C"/>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3BC"/>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E6E"/>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E93"/>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0F4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0CB"/>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DF2"/>
    <w:rsid w:val="00F61EE5"/>
    <w:rsid w:val="00F623AA"/>
    <w:rsid w:val="00F627E9"/>
    <w:rsid w:val="00F627EB"/>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1E08"/>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5E21"/>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B3Char2">
    <w:name w:val="B3 Char2"/>
    <w:link w:val="B3"/>
    <w:qFormat/>
    <w:rsid w:val="00F61DF2"/>
    <w:rPr>
      <w:rFonts w:ascii="Times New Roman" w:hAnsi="Times New Roman"/>
      <w:lang w:val="en-GB" w:eastAsia="en-US"/>
    </w:rPr>
  </w:style>
  <w:style w:type="paragraph" w:customStyle="1" w:styleId="Proposal">
    <w:name w:val="Proposal"/>
    <w:basedOn w:val="a"/>
    <w:link w:val="ProposalChar"/>
    <w:qFormat/>
    <w:rsid w:val="002078C2"/>
    <w:pPr>
      <w:numPr>
        <w:numId w:val="20"/>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ProposalChar">
    <w:name w:val="Proposal Char"/>
    <w:link w:val="Proposal"/>
    <w:rsid w:val="002078C2"/>
    <w:rPr>
      <w:rFonts w:ascii="Arial" w:eastAsia="宋体" w:hAnsi="Arial"/>
      <w:b/>
      <w:bCs/>
      <w:lang w:val="en-GB" w:eastAsia="zh-CN"/>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b"/>
    <w:uiPriority w:val="34"/>
    <w:qFormat/>
    <w:locked/>
    <w:rsid w:val="006804B4"/>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411956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EBAEE-FB92-477D-A272-2318A187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915</TotalTime>
  <Pages>4</Pages>
  <Words>1442</Words>
  <Characters>8224</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OPPO_1</cp:lastModifiedBy>
  <cp:revision>7</cp:revision>
  <cp:lastPrinted>2009-04-22T21:01:00Z</cp:lastPrinted>
  <dcterms:created xsi:type="dcterms:W3CDTF">2022-04-14T11:24:00Z</dcterms:created>
  <dcterms:modified xsi:type="dcterms:W3CDTF">2022-04-25T03:18:00Z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